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89E" w:rsidRDefault="0072189E" w:rsidP="0072189E">
      <w:pPr>
        <w:autoSpaceDE w:val="0"/>
        <w:autoSpaceDN w:val="0"/>
        <w:adjustRightInd w:val="0"/>
        <w:rPr>
          <w:rFonts w:ascii="ＭＳ 明朝" w:hAnsi="ＭＳ 明朝"/>
          <w:sz w:val="20"/>
          <w:szCs w:val="20"/>
        </w:rPr>
      </w:pPr>
      <w:r>
        <w:rPr>
          <w:rFonts w:ascii="ＭＳ ゴシック" w:eastAsia="ＭＳ ゴシック" w:hAnsi="ＭＳ ゴシック" w:cs="ＭＳ 明朝" w:hint="eastAsia"/>
          <w:sz w:val="20"/>
          <w:szCs w:val="20"/>
        </w:rPr>
        <w:t>第</w:t>
      </w:r>
      <w:r>
        <w:rPr>
          <w:rFonts w:ascii="ＭＳ ゴシック" w:eastAsia="ＭＳ ゴシック" w:hAnsi="ＭＳ ゴシック" w:cs="Century" w:hint="eastAsia"/>
          <w:sz w:val="20"/>
          <w:szCs w:val="20"/>
        </w:rPr>
        <w:t>１</w:t>
      </w:r>
      <w:r>
        <w:rPr>
          <w:rFonts w:ascii="ＭＳ ゴシック" w:eastAsia="ＭＳ ゴシック" w:hAnsi="ＭＳ ゴシック" w:cs="ＭＳ 明朝" w:hint="eastAsia"/>
          <w:sz w:val="20"/>
          <w:szCs w:val="20"/>
        </w:rPr>
        <w:t>号様式の</w:t>
      </w:r>
      <w:r>
        <w:rPr>
          <w:rFonts w:ascii="ＭＳ ゴシック" w:eastAsia="ＭＳ ゴシック" w:hAnsi="ＭＳ ゴシック" w:cs="Century" w:hint="eastAsia"/>
          <w:sz w:val="20"/>
          <w:szCs w:val="20"/>
        </w:rPr>
        <w:t>２（</w:t>
      </w:r>
      <w:r>
        <w:rPr>
          <w:rFonts w:ascii="ＭＳ ゴシック" w:eastAsia="ＭＳ ゴシック" w:hAnsi="ＭＳ ゴシック" w:cs="ＭＳ 明朝" w:hint="eastAsia"/>
          <w:sz w:val="20"/>
          <w:szCs w:val="20"/>
        </w:rPr>
        <w:t>その</w:t>
      </w:r>
      <w:r>
        <w:rPr>
          <w:rFonts w:ascii="ＭＳ ゴシック" w:eastAsia="ＭＳ ゴシック" w:hAnsi="ＭＳ ゴシック" w:cs="Century" w:hint="eastAsia"/>
          <w:sz w:val="20"/>
          <w:szCs w:val="20"/>
        </w:rPr>
        <w:t>７）</w:t>
      </w:r>
      <w:r>
        <w:rPr>
          <w:rFonts w:ascii="ＭＳ 明朝" w:hAnsi="ＭＳ 明朝" w:cs="Century" w:hint="eastAsia"/>
          <w:sz w:val="20"/>
          <w:szCs w:val="20"/>
        </w:rPr>
        <w:t>（</w:t>
      </w:r>
      <w:r>
        <w:rPr>
          <w:rFonts w:ascii="ＭＳ 明朝" w:hAnsi="ＭＳ 明朝" w:cs="ＭＳ 明朝" w:hint="eastAsia"/>
          <w:sz w:val="20"/>
          <w:szCs w:val="20"/>
        </w:rPr>
        <w:t>第２条関係</w:t>
      </w:r>
      <w:r>
        <w:rPr>
          <w:rFonts w:ascii="ＭＳ 明朝" w:hAnsi="ＭＳ 明朝" w:cs="Century" w:hint="eastAsia"/>
          <w:sz w:val="20"/>
          <w:szCs w:val="20"/>
        </w:rPr>
        <w:t>）</w:t>
      </w:r>
    </w:p>
    <w:p w:rsidR="0072189E" w:rsidRDefault="0072189E" w:rsidP="0072189E">
      <w:pPr>
        <w:autoSpaceDE w:val="0"/>
        <w:autoSpaceDN w:val="0"/>
        <w:adjustRightInd w:val="0"/>
        <w:jc w:val="center"/>
        <w:rPr>
          <w:rFonts w:cs="Century" w:hint="eastAsia"/>
          <w:szCs w:val="21"/>
        </w:rPr>
      </w:pPr>
      <w:r>
        <w:rPr>
          <w:rFonts w:cs="ＭＳ 明朝" w:hint="eastAsia"/>
          <w:szCs w:val="21"/>
          <w:lang w:eastAsia="zh-TW"/>
        </w:rPr>
        <w:t>整備基準適合状況表</w:t>
      </w:r>
      <w:r>
        <w:rPr>
          <w:rFonts w:cs="ＭＳ 明朝" w:hint="eastAsia"/>
          <w:szCs w:val="21"/>
        </w:rPr>
        <w:t>（人的支援を代替措置とする場合</w:t>
      </w:r>
      <w:r>
        <w:rPr>
          <w:rFonts w:cs="Century" w:hint="eastAsia"/>
          <w:szCs w:val="21"/>
        </w:rPr>
        <w:t>）</w:t>
      </w:r>
    </w:p>
    <w:p w:rsidR="0072189E" w:rsidRDefault="0072189E" w:rsidP="0072189E">
      <w:pPr>
        <w:wordWrap w:val="0"/>
        <w:autoSpaceDE w:val="0"/>
        <w:autoSpaceDN w:val="0"/>
        <w:adjustRightInd w:val="0"/>
        <w:ind w:right="-1"/>
        <w:jc w:val="right"/>
        <w:rPr>
          <w:sz w:val="18"/>
          <w:szCs w:val="18"/>
          <w:u w:val="single"/>
        </w:rPr>
      </w:pPr>
      <w:r>
        <w:rPr>
          <w:rFonts w:cs="ＭＳ 明朝" w:hint="eastAsia"/>
          <w:szCs w:val="21"/>
          <w:u w:val="single"/>
        </w:rPr>
        <w:t>施設の名称</w:t>
      </w:r>
      <w:r>
        <w:rPr>
          <w:sz w:val="18"/>
          <w:szCs w:val="18"/>
          <w:u w:val="single"/>
        </w:rPr>
        <w:t xml:space="preserve">      </w:t>
      </w:r>
      <w:r>
        <w:rPr>
          <w:rFonts w:hint="eastAsia"/>
          <w:sz w:val="18"/>
          <w:szCs w:val="18"/>
          <w:u w:val="single"/>
        </w:rPr>
        <w:t xml:space="preserve">　　　　　　　</w:t>
      </w:r>
    </w:p>
    <w:p w:rsidR="0072189E" w:rsidRDefault="0072189E" w:rsidP="0072189E">
      <w:pPr>
        <w:autoSpaceDE w:val="0"/>
        <w:autoSpaceDN w:val="0"/>
        <w:adjustRightInd w:val="0"/>
        <w:ind w:right="-1"/>
        <w:jc w:val="right"/>
        <w:rPr>
          <w:sz w:val="18"/>
          <w:szCs w:val="1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5812"/>
        <w:gridCol w:w="709"/>
      </w:tblGrid>
      <w:tr w:rsidR="0072189E" w:rsidTr="0072189E">
        <w:trPr>
          <w:trHeight w:val="332"/>
        </w:trPr>
        <w:tc>
          <w:tcPr>
            <w:tcW w:w="2410" w:type="dxa"/>
            <w:tcBorders>
              <w:top w:val="single" w:sz="4" w:space="0" w:color="auto"/>
              <w:left w:val="single" w:sz="4" w:space="0" w:color="auto"/>
              <w:bottom w:val="single" w:sz="4" w:space="0" w:color="auto"/>
              <w:right w:val="single" w:sz="4" w:space="0" w:color="auto"/>
            </w:tcBorders>
            <w:vAlign w:val="center"/>
            <w:hideMark/>
          </w:tcPr>
          <w:p w:rsidR="0072189E" w:rsidRDefault="0072189E">
            <w:pPr>
              <w:autoSpaceDE w:val="0"/>
              <w:autoSpaceDN w:val="0"/>
              <w:adjustRightInd w:val="0"/>
              <w:spacing w:line="240" w:lineRule="exact"/>
              <w:jc w:val="center"/>
              <w:rPr>
                <w:rFonts w:ascii="ＭＳ 明朝" w:hAnsi="ＭＳ 明朝" w:cs="ＭＳ 明朝"/>
                <w:sz w:val="18"/>
                <w:szCs w:val="18"/>
              </w:rPr>
            </w:pPr>
            <w:r>
              <w:rPr>
                <w:rFonts w:ascii="ＭＳ 明朝" w:hAnsi="ＭＳ 明朝" w:cs="ＭＳ 明朝" w:hint="eastAsia"/>
                <w:sz w:val="18"/>
                <w:szCs w:val="18"/>
              </w:rPr>
              <w:t>代替措置とする</w:t>
            </w:r>
          </w:p>
          <w:p w:rsidR="0072189E" w:rsidRDefault="0072189E">
            <w:pPr>
              <w:autoSpaceDE w:val="0"/>
              <w:autoSpaceDN w:val="0"/>
              <w:adjustRightInd w:val="0"/>
              <w:spacing w:line="240" w:lineRule="exact"/>
              <w:jc w:val="center"/>
              <w:rPr>
                <w:rFonts w:ascii="ＭＳ 明朝" w:hAnsi="ＭＳ 明朝" w:cs="ＭＳ 明朝"/>
                <w:sz w:val="18"/>
                <w:szCs w:val="18"/>
              </w:rPr>
            </w:pPr>
            <w:r>
              <w:rPr>
                <w:rFonts w:ascii="ＭＳ 明朝" w:hAnsi="ＭＳ 明朝" w:cs="ＭＳ 明朝" w:hint="eastAsia"/>
                <w:sz w:val="18"/>
                <w:szCs w:val="18"/>
              </w:rPr>
              <w:t>整備基準</w:t>
            </w:r>
          </w:p>
        </w:tc>
        <w:tc>
          <w:tcPr>
            <w:tcW w:w="5812" w:type="dxa"/>
            <w:tcBorders>
              <w:top w:val="single" w:sz="4" w:space="0" w:color="auto"/>
              <w:left w:val="single" w:sz="4" w:space="0" w:color="auto"/>
              <w:bottom w:val="single" w:sz="4" w:space="0" w:color="auto"/>
              <w:right w:val="single" w:sz="4" w:space="0" w:color="auto"/>
            </w:tcBorders>
            <w:vAlign w:val="center"/>
            <w:hideMark/>
          </w:tcPr>
          <w:p w:rsidR="0072189E" w:rsidRDefault="0072189E">
            <w:pPr>
              <w:autoSpaceDE w:val="0"/>
              <w:autoSpaceDN w:val="0"/>
              <w:adjustRightInd w:val="0"/>
              <w:jc w:val="center"/>
              <w:rPr>
                <w:rFonts w:ascii="ＭＳ 明朝" w:hAnsi="ＭＳ 明朝" w:cs="ＭＳ 明朝"/>
                <w:sz w:val="18"/>
                <w:szCs w:val="18"/>
              </w:rPr>
            </w:pPr>
            <w:r>
              <w:rPr>
                <w:rFonts w:ascii="ＭＳ 明朝" w:hAnsi="ＭＳ 明朝" w:cs="ＭＳ 明朝" w:hint="eastAsia"/>
                <w:sz w:val="18"/>
                <w:szCs w:val="18"/>
              </w:rPr>
              <w:t>代替措置基準</w:t>
            </w:r>
          </w:p>
        </w:tc>
        <w:tc>
          <w:tcPr>
            <w:tcW w:w="709" w:type="dxa"/>
            <w:tcBorders>
              <w:top w:val="single" w:sz="4" w:space="0" w:color="auto"/>
              <w:left w:val="single" w:sz="4" w:space="0" w:color="auto"/>
              <w:bottom w:val="single" w:sz="4" w:space="0" w:color="auto"/>
              <w:right w:val="single" w:sz="4" w:space="0" w:color="auto"/>
            </w:tcBorders>
            <w:vAlign w:val="center"/>
            <w:hideMark/>
          </w:tcPr>
          <w:p w:rsidR="0072189E" w:rsidRDefault="0072189E">
            <w:pPr>
              <w:autoSpaceDE w:val="0"/>
              <w:autoSpaceDN w:val="0"/>
              <w:adjustRightInd w:val="0"/>
              <w:jc w:val="center"/>
              <w:rPr>
                <w:rFonts w:ascii="ＭＳ 明朝" w:hAnsi="ＭＳ 明朝" w:cs="ＭＳ 明朝"/>
                <w:sz w:val="18"/>
                <w:szCs w:val="18"/>
              </w:rPr>
            </w:pPr>
            <w:r>
              <w:rPr>
                <w:rFonts w:ascii="ＭＳ 明朝" w:hAnsi="ＭＳ 明朝" w:cs="ＭＳ 明朝" w:hint="eastAsia"/>
                <w:sz w:val="18"/>
                <w:szCs w:val="18"/>
              </w:rPr>
              <w:t>判定</w:t>
            </w:r>
          </w:p>
        </w:tc>
      </w:tr>
      <w:tr w:rsidR="0072189E" w:rsidTr="0072189E">
        <w:trPr>
          <w:trHeight w:val="340"/>
        </w:trPr>
        <w:tc>
          <w:tcPr>
            <w:tcW w:w="8931"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2189E" w:rsidRDefault="0072189E">
            <w:pPr>
              <w:autoSpaceDE w:val="0"/>
              <w:autoSpaceDN w:val="0"/>
              <w:adjustRightInd w:val="0"/>
              <w:rPr>
                <w:rFonts w:ascii="ＭＳ 明朝" w:hAnsi="ＭＳ 明朝"/>
                <w:sz w:val="18"/>
                <w:szCs w:val="18"/>
              </w:rPr>
            </w:pPr>
            <w:r>
              <w:rPr>
                <w:rFonts w:ascii="ＭＳ 明朝" w:hAnsi="ＭＳ 明朝" w:hint="eastAsia"/>
                <w:sz w:val="18"/>
                <w:szCs w:val="18"/>
              </w:rPr>
              <w:t>１　主たる利用経路</w:t>
            </w:r>
          </w:p>
        </w:tc>
      </w:tr>
      <w:tr w:rsidR="0072189E" w:rsidTr="0072189E">
        <w:tc>
          <w:tcPr>
            <w:tcW w:w="2410"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ind w:firstLineChars="100" w:firstLine="180"/>
              <w:rPr>
                <w:rFonts w:ascii="ＭＳ 明朝" w:hAnsi="ＭＳ 明朝" w:cs="ＭＳ 明朝"/>
                <w:sz w:val="18"/>
                <w:szCs w:val="18"/>
              </w:rPr>
            </w:pPr>
            <w:r>
              <w:rPr>
                <w:rFonts w:ascii="ＭＳ 明朝" w:hAnsi="ＭＳ 明朝" w:hint="eastAsia"/>
                <w:sz w:val="18"/>
                <w:szCs w:val="18"/>
              </w:rPr>
              <w:t>階段又は段を設けないこと。</w:t>
            </w:r>
          </w:p>
        </w:tc>
        <w:tc>
          <w:tcPr>
            <w:tcW w:w="5812"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rPr>
                <w:rFonts w:ascii="ＭＳ 明朝" w:hAnsi="ＭＳ 明朝"/>
                <w:sz w:val="18"/>
                <w:szCs w:val="18"/>
              </w:rPr>
            </w:pPr>
            <w:r>
              <w:rPr>
                <w:rFonts w:ascii="ＭＳ 明朝" w:hAnsi="ＭＳ 明朝" w:hint="eastAsia"/>
                <w:sz w:val="18"/>
                <w:szCs w:val="18"/>
              </w:rPr>
              <w:t xml:space="preserve">　次のいずれかに該当し、かつ、管理者等により、高齢者、障害者等が移動することが可能であること。</w:t>
            </w:r>
          </w:p>
          <w:p w:rsidR="0072189E" w:rsidRDefault="0072189E">
            <w:pPr>
              <w:overflowPunct w:val="0"/>
              <w:autoSpaceDE w:val="0"/>
              <w:autoSpaceDN w:val="0"/>
              <w:ind w:left="180" w:hangingChars="100" w:hanging="180"/>
              <w:textAlignment w:val="center"/>
              <w:rPr>
                <w:rFonts w:ascii="ＭＳ 明朝" w:hAnsi="ＭＳ 明朝" w:hint="eastAsia"/>
                <w:kern w:val="19"/>
                <w:sz w:val="18"/>
                <w:szCs w:val="18"/>
              </w:rPr>
            </w:pPr>
            <w:r>
              <w:rPr>
                <w:rFonts w:ascii="ＭＳ 明朝" w:hAnsi="ＭＳ 明朝" w:hint="eastAsia"/>
                <w:kern w:val="19"/>
                <w:sz w:val="18"/>
                <w:szCs w:val="18"/>
              </w:rPr>
              <w:t>□階段又は段に仮設の傾斜路又は手すりを設置</w:t>
            </w:r>
          </w:p>
          <w:p w:rsidR="0072189E" w:rsidRDefault="0072189E">
            <w:pPr>
              <w:overflowPunct w:val="0"/>
              <w:autoSpaceDE w:val="0"/>
              <w:autoSpaceDN w:val="0"/>
              <w:ind w:left="180" w:hangingChars="100" w:hanging="180"/>
              <w:textAlignment w:val="center"/>
              <w:rPr>
                <w:rFonts w:ascii="ＭＳ 明朝" w:hAnsi="ＭＳ 明朝" w:hint="eastAsia"/>
                <w:kern w:val="19"/>
                <w:sz w:val="18"/>
                <w:szCs w:val="18"/>
              </w:rPr>
            </w:pPr>
            <w:r>
              <w:rPr>
                <w:rFonts w:ascii="ＭＳ 明朝" w:hAnsi="ＭＳ 明朝" w:hint="eastAsia"/>
                <w:kern w:val="19"/>
                <w:sz w:val="18"/>
                <w:szCs w:val="18"/>
              </w:rPr>
              <w:t>□管理者等が出入口を容易に視認できること。</w:t>
            </w:r>
          </w:p>
          <w:p w:rsidR="0072189E" w:rsidRDefault="0072189E">
            <w:pPr>
              <w:overflowPunct w:val="0"/>
              <w:autoSpaceDE w:val="0"/>
              <w:autoSpaceDN w:val="0"/>
              <w:ind w:left="180" w:hangingChars="100" w:hanging="180"/>
              <w:textAlignment w:val="center"/>
              <w:rPr>
                <w:rFonts w:ascii="ＭＳ 明朝" w:hAnsi="ＭＳ 明朝" w:cs="ＭＳ 明朝"/>
                <w:kern w:val="19"/>
                <w:sz w:val="18"/>
                <w:szCs w:val="18"/>
              </w:rPr>
            </w:pPr>
            <w:r>
              <w:rPr>
                <w:rFonts w:ascii="ＭＳ 明朝" w:hAnsi="ＭＳ 明朝" w:hint="eastAsia"/>
                <w:kern w:val="19"/>
                <w:sz w:val="18"/>
                <w:szCs w:val="18"/>
              </w:rPr>
              <w:t>□道等から出入口までの経路において、管理者等と通話することができる設備を設置</w:t>
            </w:r>
          </w:p>
        </w:tc>
        <w:tc>
          <w:tcPr>
            <w:tcW w:w="709" w:type="dxa"/>
            <w:tcBorders>
              <w:top w:val="single" w:sz="4" w:space="0" w:color="auto"/>
              <w:left w:val="single" w:sz="4" w:space="0" w:color="auto"/>
              <w:bottom w:val="single" w:sz="4" w:space="0" w:color="auto"/>
              <w:right w:val="single" w:sz="4" w:space="0" w:color="auto"/>
            </w:tcBorders>
            <w:vAlign w:val="center"/>
          </w:tcPr>
          <w:p w:rsidR="0072189E" w:rsidRDefault="0072189E">
            <w:pPr>
              <w:autoSpaceDE w:val="0"/>
              <w:autoSpaceDN w:val="0"/>
              <w:adjustRightInd w:val="0"/>
              <w:jc w:val="center"/>
              <w:rPr>
                <w:rFonts w:ascii="ＭＳ 明朝" w:hAnsi="ＭＳ 明朝"/>
                <w:sz w:val="18"/>
                <w:szCs w:val="18"/>
              </w:rPr>
            </w:pPr>
          </w:p>
        </w:tc>
      </w:tr>
      <w:tr w:rsidR="0072189E" w:rsidTr="0072189E">
        <w:trPr>
          <w:trHeight w:val="340"/>
        </w:trPr>
        <w:tc>
          <w:tcPr>
            <w:tcW w:w="8931"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2189E" w:rsidRDefault="0072189E">
            <w:pPr>
              <w:autoSpaceDE w:val="0"/>
              <w:autoSpaceDN w:val="0"/>
              <w:adjustRightInd w:val="0"/>
              <w:rPr>
                <w:rFonts w:ascii="ＭＳ 明朝" w:hAnsi="ＭＳ 明朝"/>
                <w:sz w:val="18"/>
                <w:szCs w:val="18"/>
              </w:rPr>
            </w:pPr>
            <w:r>
              <w:rPr>
                <w:rFonts w:ascii="ＭＳ 明朝" w:hAnsi="ＭＳ 明朝" w:hint="eastAsia"/>
                <w:sz w:val="18"/>
                <w:szCs w:val="18"/>
              </w:rPr>
              <w:t>２　階段</w:t>
            </w:r>
          </w:p>
        </w:tc>
      </w:tr>
      <w:tr w:rsidR="0072189E" w:rsidTr="0072189E">
        <w:tc>
          <w:tcPr>
            <w:tcW w:w="2410"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ind w:firstLineChars="100" w:firstLine="180"/>
              <w:rPr>
                <w:rFonts w:ascii="ＭＳ 明朝" w:hAnsi="ＭＳ 明朝" w:cs="ＭＳ 明朝"/>
                <w:sz w:val="18"/>
                <w:szCs w:val="18"/>
              </w:rPr>
            </w:pPr>
            <w:r>
              <w:rPr>
                <w:rFonts w:ascii="ＭＳ 明朝" w:hAnsi="ＭＳ 明朝" w:hint="eastAsia"/>
                <w:sz w:val="18"/>
                <w:szCs w:val="18"/>
              </w:rPr>
              <w:t>両側に手すりを設置</w:t>
            </w:r>
          </w:p>
        </w:tc>
        <w:tc>
          <w:tcPr>
            <w:tcW w:w="5812"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rPr>
                <w:rFonts w:ascii="ＭＳ 明朝" w:hAnsi="ＭＳ 明朝"/>
                <w:sz w:val="18"/>
                <w:szCs w:val="18"/>
              </w:rPr>
            </w:pPr>
            <w:r>
              <w:rPr>
                <w:rFonts w:ascii="ＭＳ 明朝" w:hAnsi="ＭＳ 明朝" w:cs="Century" w:hint="eastAsia"/>
                <w:sz w:val="18"/>
                <w:szCs w:val="18"/>
              </w:rPr>
              <w:t xml:space="preserve">　次のいずれにも該当すること。</w:t>
            </w:r>
          </w:p>
          <w:p w:rsidR="0072189E" w:rsidRDefault="0072189E">
            <w:pPr>
              <w:autoSpaceDE w:val="0"/>
              <w:autoSpaceDN w:val="0"/>
              <w:adjustRightInd w:val="0"/>
              <w:rPr>
                <w:rFonts w:ascii="ＭＳ 明朝" w:hAnsi="ＭＳ 明朝" w:hint="eastAsia"/>
                <w:sz w:val="18"/>
                <w:szCs w:val="18"/>
              </w:rPr>
            </w:pPr>
            <w:r>
              <w:rPr>
                <w:rFonts w:ascii="ＭＳ 明朝" w:hAnsi="ＭＳ 明朝" w:hint="eastAsia"/>
                <w:sz w:val="18"/>
                <w:szCs w:val="18"/>
              </w:rPr>
              <w:t>□階段の片側に手すりを設置</w:t>
            </w:r>
          </w:p>
          <w:p w:rsidR="0072189E" w:rsidRDefault="0072189E">
            <w:pPr>
              <w:autoSpaceDE w:val="0"/>
              <w:autoSpaceDN w:val="0"/>
              <w:adjustRightInd w:val="0"/>
              <w:ind w:left="180" w:hangingChars="100" w:hanging="180"/>
              <w:rPr>
                <w:rFonts w:ascii="ＭＳ 明朝" w:hAnsi="ＭＳ 明朝" w:cs="ＭＳ 明朝"/>
                <w:sz w:val="18"/>
                <w:szCs w:val="18"/>
              </w:rPr>
            </w:pPr>
            <w:r>
              <w:rPr>
                <w:rFonts w:ascii="ＭＳ 明朝" w:hAnsi="ＭＳ 明朝" w:hint="eastAsia"/>
                <w:sz w:val="18"/>
                <w:szCs w:val="18"/>
              </w:rPr>
              <w:t>□管理者等により、高齢者、障害者等が移動することが可能であること。</w:t>
            </w:r>
          </w:p>
        </w:tc>
        <w:tc>
          <w:tcPr>
            <w:tcW w:w="709" w:type="dxa"/>
            <w:tcBorders>
              <w:top w:val="single" w:sz="4" w:space="0" w:color="auto"/>
              <w:left w:val="single" w:sz="4" w:space="0" w:color="auto"/>
              <w:bottom w:val="single" w:sz="4" w:space="0" w:color="auto"/>
              <w:right w:val="single" w:sz="4" w:space="0" w:color="auto"/>
            </w:tcBorders>
            <w:vAlign w:val="center"/>
          </w:tcPr>
          <w:p w:rsidR="0072189E" w:rsidRDefault="0072189E">
            <w:pPr>
              <w:autoSpaceDE w:val="0"/>
              <w:autoSpaceDN w:val="0"/>
              <w:adjustRightInd w:val="0"/>
              <w:jc w:val="center"/>
              <w:rPr>
                <w:rFonts w:ascii="ＭＳ 明朝" w:hAnsi="ＭＳ 明朝" w:cs="Century"/>
                <w:sz w:val="18"/>
                <w:szCs w:val="18"/>
              </w:rPr>
            </w:pPr>
          </w:p>
        </w:tc>
      </w:tr>
      <w:tr w:rsidR="0072189E" w:rsidTr="0072189E">
        <w:trPr>
          <w:trHeight w:val="340"/>
        </w:trPr>
        <w:tc>
          <w:tcPr>
            <w:tcW w:w="8931"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2189E" w:rsidRDefault="0072189E">
            <w:pPr>
              <w:autoSpaceDE w:val="0"/>
              <w:autoSpaceDN w:val="0"/>
              <w:adjustRightInd w:val="0"/>
              <w:rPr>
                <w:rFonts w:ascii="ＭＳ 明朝" w:hAnsi="ＭＳ 明朝"/>
                <w:sz w:val="18"/>
                <w:szCs w:val="18"/>
              </w:rPr>
            </w:pPr>
            <w:r>
              <w:rPr>
                <w:rFonts w:ascii="ＭＳ 明朝" w:hAnsi="ＭＳ 明朝" w:hint="eastAsia"/>
                <w:sz w:val="18"/>
                <w:szCs w:val="18"/>
              </w:rPr>
              <w:t>３　階段に代わり、又はこれに併設する傾斜路</w:t>
            </w:r>
          </w:p>
        </w:tc>
      </w:tr>
      <w:tr w:rsidR="0072189E" w:rsidTr="0072189E">
        <w:tc>
          <w:tcPr>
            <w:tcW w:w="2410"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ind w:firstLineChars="100" w:firstLine="180"/>
              <w:rPr>
                <w:rFonts w:ascii="ＭＳ 明朝" w:hAnsi="ＭＳ 明朝" w:cs="ＭＳ 明朝"/>
                <w:sz w:val="18"/>
                <w:szCs w:val="18"/>
              </w:rPr>
            </w:pPr>
            <w:r>
              <w:rPr>
                <w:rFonts w:ascii="ＭＳ 明朝" w:hAnsi="ＭＳ 明朝" w:cs="ＭＳ 明朝" w:hint="eastAsia"/>
                <w:sz w:val="18"/>
                <w:szCs w:val="18"/>
              </w:rPr>
              <w:t>主たる利用経路を構成する傾斜路の基準（幅、勾配及び踊場の設置）</w:t>
            </w:r>
          </w:p>
        </w:tc>
        <w:tc>
          <w:tcPr>
            <w:tcW w:w="5812"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rPr>
                <w:rFonts w:ascii="ＭＳ 明朝" w:hAnsi="ＭＳ 明朝"/>
                <w:sz w:val="18"/>
                <w:szCs w:val="18"/>
              </w:rPr>
            </w:pPr>
            <w:r>
              <w:rPr>
                <w:rFonts w:ascii="ＭＳ 明朝" w:hAnsi="ＭＳ 明朝" w:hint="eastAsia"/>
                <w:sz w:val="18"/>
                <w:szCs w:val="18"/>
              </w:rPr>
              <w:t xml:space="preserve">　次のいずれかに該当し、かつ、管理者等により、高齢者、障害者等が移動することが可能であること。</w:t>
            </w:r>
          </w:p>
          <w:p w:rsidR="0072189E" w:rsidRDefault="0072189E">
            <w:pPr>
              <w:overflowPunct w:val="0"/>
              <w:autoSpaceDE w:val="0"/>
              <w:autoSpaceDN w:val="0"/>
              <w:textAlignment w:val="center"/>
              <w:rPr>
                <w:rFonts w:ascii="ＭＳ 明朝" w:hAnsi="ＭＳ 明朝" w:hint="eastAsia"/>
                <w:kern w:val="19"/>
                <w:sz w:val="18"/>
                <w:szCs w:val="18"/>
              </w:rPr>
            </w:pPr>
            <w:r>
              <w:rPr>
                <w:rFonts w:ascii="ＭＳ 明朝" w:hAnsi="ＭＳ 明朝" w:hint="eastAsia"/>
                <w:kern w:val="19"/>
                <w:sz w:val="18"/>
                <w:szCs w:val="18"/>
              </w:rPr>
              <w:t>□傾斜路に手すりを設置</w:t>
            </w:r>
          </w:p>
          <w:p w:rsidR="0072189E" w:rsidRDefault="0072189E">
            <w:pPr>
              <w:overflowPunct w:val="0"/>
              <w:autoSpaceDE w:val="0"/>
              <w:autoSpaceDN w:val="0"/>
              <w:textAlignment w:val="center"/>
              <w:rPr>
                <w:rFonts w:ascii="ＭＳ 明朝" w:hAnsi="ＭＳ 明朝" w:hint="eastAsia"/>
                <w:kern w:val="19"/>
                <w:sz w:val="18"/>
                <w:szCs w:val="18"/>
              </w:rPr>
            </w:pPr>
            <w:r>
              <w:rPr>
                <w:rFonts w:ascii="ＭＳ 明朝" w:hAnsi="ＭＳ 明朝" w:hint="eastAsia"/>
                <w:sz w:val="18"/>
                <w:szCs w:val="18"/>
              </w:rPr>
              <w:t>□</w:t>
            </w:r>
            <w:r>
              <w:rPr>
                <w:rFonts w:ascii="ＭＳ 明朝" w:hAnsi="ＭＳ 明朝" w:hint="eastAsia"/>
                <w:kern w:val="19"/>
                <w:sz w:val="18"/>
                <w:szCs w:val="18"/>
              </w:rPr>
              <w:t>管理者等が出入口を容易に視認できること。</w:t>
            </w:r>
          </w:p>
          <w:p w:rsidR="0072189E" w:rsidRDefault="0072189E">
            <w:pPr>
              <w:overflowPunct w:val="0"/>
              <w:autoSpaceDE w:val="0"/>
              <w:autoSpaceDN w:val="0"/>
              <w:ind w:left="180" w:hangingChars="100" w:hanging="180"/>
              <w:textAlignment w:val="center"/>
              <w:rPr>
                <w:rFonts w:ascii="ＭＳ 明朝" w:hAnsi="ＭＳ 明朝" w:cs="ＭＳ 明朝"/>
                <w:kern w:val="19"/>
                <w:sz w:val="18"/>
                <w:szCs w:val="18"/>
              </w:rPr>
            </w:pPr>
            <w:r>
              <w:rPr>
                <w:rFonts w:ascii="ＭＳ 明朝" w:hAnsi="ＭＳ 明朝" w:hint="eastAsia"/>
                <w:sz w:val="18"/>
                <w:szCs w:val="18"/>
              </w:rPr>
              <w:t>□</w:t>
            </w:r>
            <w:r>
              <w:rPr>
                <w:rFonts w:ascii="ＭＳ 明朝" w:hAnsi="ＭＳ 明朝" w:hint="eastAsia"/>
                <w:kern w:val="19"/>
                <w:sz w:val="18"/>
                <w:szCs w:val="18"/>
              </w:rPr>
              <w:t>道等から出入口までの経路において、管理者等と通話することができる設備を設置</w:t>
            </w:r>
          </w:p>
        </w:tc>
        <w:tc>
          <w:tcPr>
            <w:tcW w:w="709" w:type="dxa"/>
            <w:tcBorders>
              <w:top w:val="single" w:sz="4" w:space="0" w:color="auto"/>
              <w:left w:val="single" w:sz="4" w:space="0" w:color="auto"/>
              <w:bottom w:val="single" w:sz="4" w:space="0" w:color="auto"/>
              <w:right w:val="single" w:sz="4" w:space="0" w:color="auto"/>
            </w:tcBorders>
            <w:vAlign w:val="center"/>
          </w:tcPr>
          <w:p w:rsidR="0072189E" w:rsidRDefault="0072189E">
            <w:pPr>
              <w:autoSpaceDE w:val="0"/>
              <w:autoSpaceDN w:val="0"/>
              <w:adjustRightInd w:val="0"/>
              <w:jc w:val="center"/>
              <w:rPr>
                <w:rFonts w:ascii="ＭＳ 明朝" w:hAnsi="ＭＳ 明朝"/>
                <w:sz w:val="18"/>
                <w:szCs w:val="18"/>
              </w:rPr>
            </w:pPr>
          </w:p>
        </w:tc>
      </w:tr>
      <w:tr w:rsidR="0072189E" w:rsidTr="0072189E">
        <w:trPr>
          <w:trHeight w:val="340"/>
        </w:trPr>
        <w:tc>
          <w:tcPr>
            <w:tcW w:w="8931"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2189E" w:rsidRDefault="0072189E">
            <w:pPr>
              <w:autoSpaceDE w:val="0"/>
              <w:autoSpaceDN w:val="0"/>
              <w:adjustRightInd w:val="0"/>
              <w:rPr>
                <w:rFonts w:ascii="ＭＳ 明朝" w:hAnsi="ＭＳ 明朝"/>
                <w:sz w:val="18"/>
                <w:szCs w:val="18"/>
              </w:rPr>
            </w:pPr>
            <w:r>
              <w:rPr>
                <w:rFonts w:ascii="ＭＳ 明朝" w:hAnsi="ＭＳ 明朝" w:hint="eastAsia"/>
                <w:sz w:val="18"/>
                <w:szCs w:val="18"/>
              </w:rPr>
              <w:t>４　便所</w:t>
            </w:r>
          </w:p>
        </w:tc>
      </w:tr>
      <w:tr w:rsidR="0072189E" w:rsidTr="0072189E">
        <w:tc>
          <w:tcPr>
            <w:tcW w:w="2410"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ind w:firstLineChars="100" w:firstLine="180"/>
              <w:rPr>
                <w:rFonts w:ascii="ＭＳ 明朝" w:hAnsi="ＭＳ 明朝" w:cs="ＭＳ 明朝"/>
                <w:sz w:val="18"/>
                <w:szCs w:val="18"/>
              </w:rPr>
            </w:pPr>
            <w:r>
              <w:rPr>
                <w:rFonts w:ascii="ＭＳ 明朝" w:hAnsi="ＭＳ 明朝" w:cs="ＭＳ 明朝" w:hint="eastAsia"/>
                <w:sz w:val="18"/>
                <w:szCs w:val="18"/>
              </w:rPr>
              <w:t>多目的トイレに、十分な空間を確保</w:t>
            </w:r>
          </w:p>
        </w:tc>
        <w:tc>
          <w:tcPr>
            <w:tcW w:w="5812"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rPr>
                <w:rFonts w:ascii="ＭＳ 明朝" w:hAnsi="ＭＳ 明朝"/>
                <w:sz w:val="18"/>
                <w:szCs w:val="18"/>
              </w:rPr>
            </w:pPr>
            <w:r>
              <w:rPr>
                <w:rFonts w:ascii="ＭＳ 明朝" w:hAnsi="ＭＳ 明朝" w:cs="Century" w:hint="eastAsia"/>
                <w:sz w:val="18"/>
                <w:szCs w:val="18"/>
              </w:rPr>
              <w:t xml:space="preserve">　次のいずれにも該当すること。</w:t>
            </w:r>
          </w:p>
          <w:p w:rsidR="0072189E" w:rsidRDefault="0072189E">
            <w:pPr>
              <w:overflowPunct w:val="0"/>
              <w:autoSpaceDE w:val="0"/>
              <w:autoSpaceDN w:val="0"/>
              <w:ind w:leftChars="1" w:left="192" w:hanging="190"/>
              <w:jc w:val="left"/>
              <w:textAlignment w:val="center"/>
              <w:rPr>
                <w:rFonts w:ascii="ＭＳ 明朝" w:hAnsi="ＭＳ 明朝" w:hint="eastAsia"/>
                <w:kern w:val="19"/>
                <w:sz w:val="18"/>
                <w:szCs w:val="18"/>
              </w:rPr>
            </w:pPr>
            <w:r>
              <w:rPr>
                <w:rFonts w:ascii="ＭＳ 明朝" w:hAnsi="ＭＳ 明朝" w:hint="eastAsia"/>
                <w:sz w:val="18"/>
                <w:szCs w:val="18"/>
              </w:rPr>
              <w:t>□</w:t>
            </w:r>
            <w:r>
              <w:rPr>
                <w:rFonts w:ascii="ＭＳ 明朝" w:hAnsi="ＭＳ 明朝" w:hint="eastAsia"/>
                <w:kern w:val="19"/>
                <w:sz w:val="18"/>
                <w:szCs w:val="18"/>
              </w:rPr>
              <w:t>便所（男子用及び女子用の区分があるときは、それぞれの便所）内に、次に定める構造の便房を１以上設置</w:t>
            </w:r>
          </w:p>
          <w:p w:rsidR="0072189E" w:rsidRDefault="0072189E">
            <w:pPr>
              <w:overflowPunct w:val="0"/>
              <w:autoSpaceDE w:val="0"/>
              <w:autoSpaceDN w:val="0"/>
              <w:ind w:leftChars="109" w:left="370" w:hanging="141"/>
              <w:jc w:val="left"/>
              <w:textAlignment w:val="center"/>
              <w:rPr>
                <w:rFonts w:ascii="ＭＳ 明朝" w:hAnsi="ＭＳ 明朝" w:hint="eastAsia"/>
                <w:kern w:val="19"/>
                <w:sz w:val="18"/>
                <w:szCs w:val="18"/>
              </w:rPr>
            </w:pPr>
            <w:r>
              <w:rPr>
                <w:rFonts w:ascii="ＭＳ 明朝" w:hAnsi="ＭＳ 明朝" w:hint="eastAsia"/>
                <w:kern w:val="19"/>
                <w:sz w:val="18"/>
                <w:szCs w:val="18"/>
              </w:rPr>
              <w:t>ア　腰掛便座、手すり等が適切に配置</w:t>
            </w:r>
          </w:p>
          <w:p w:rsidR="0072189E" w:rsidRDefault="0072189E">
            <w:pPr>
              <w:overflowPunct w:val="0"/>
              <w:autoSpaceDE w:val="0"/>
              <w:autoSpaceDN w:val="0"/>
              <w:ind w:leftChars="109" w:left="370" w:hanging="141"/>
              <w:jc w:val="left"/>
              <w:textAlignment w:val="center"/>
              <w:rPr>
                <w:rFonts w:ascii="ＭＳ 明朝" w:hAnsi="ＭＳ 明朝" w:hint="eastAsia"/>
                <w:kern w:val="19"/>
                <w:sz w:val="18"/>
                <w:szCs w:val="18"/>
              </w:rPr>
            </w:pPr>
            <w:r>
              <w:rPr>
                <w:rFonts w:ascii="ＭＳ 明朝" w:hAnsi="ＭＳ 明朝" w:hint="eastAsia"/>
                <w:kern w:val="19"/>
                <w:sz w:val="18"/>
                <w:szCs w:val="18"/>
              </w:rPr>
              <w:t>イ　管理者等により、車椅子使用者が使用することが可能であること。</w:t>
            </w:r>
          </w:p>
          <w:p w:rsidR="0072189E" w:rsidRDefault="0072189E">
            <w:pPr>
              <w:overflowPunct w:val="0"/>
              <w:autoSpaceDE w:val="0"/>
              <w:autoSpaceDN w:val="0"/>
              <w:ind w:left="180" w:hangingChars="100" w:hanging="180"/>
              <w:textAlignment w:val="center"/>
              <w:rPr>
                <w:rFonts w:ascii="ＭＳ 明朝" w:hAnsi="ＭＳ 明朝" w:hint="eastAsia"/>
                <w:kern w:val="19"/>
                <w:sz w:val="18"/>
                <w:szCs w:val="18"/>
              </w:rPr>
            </w:pPr>
            <w:r>
              <w:rPr>
                <w:rFonts w:ascii="ＭＳ 明朝" w:hAnsi="ＭＳ 明朝" w:hint="eastAsia"/>
                <w:sz w:val="18"/>
                <w:szCs w:val="18"/>
              </w:rPr>
              <w:t>□</w:t>
            </w:r>
            <w:r>
              <w:rPr>
                <w:rFonts w:ascii="ＭＳ 明朝" w:hAnsi="ＭＳ 明朝" w:hint="eastAsia"/>
                <w:kern w:val="19"/>
                <w:sz w:val="18"/>
                <w:szCs w:val="18"/>
              </w:rPr>
              <w:t>当該便房及び便所の出入口の幅は、80cm以上</w:t>
            </w:r>
          </w:p>
          <w:p w:rsidR="0072189E" w:rsidRDefault="0072189E">
            <w:pPr>
              <w:overflowPunct w:val="0"/>
              <w:autoSpaceDE w:val="0"/>
              <w:autoSpaceDN w:val="0"/>
              <w:ind w:left="180" w:hangingChars="100" w:hanging="180"/>
              <w:textAlignment w:val="center"/>
              <w:rPr>
                <w:rFonts w:ascii="ＭＳ 明朝" w:hAnsi="ＭＳ 明朝" w:hint="eastAsia"/>
                <w:kern w:val="19"/>
                <w:sz w:val="18"/>
                <w:szCs w:val="18"/>
              </w:rPr>
            </w:pPr>
            <w:r>
              <w:rPr>
                <w:rFonts w:ascii="ＭＳ 明朝" w:hAnsi="ＭＳ 明朝" w:hint="eastAsia"/>
                <w:sz w:val="18"/>
                <w:szCs w:val="18"/>
              </w:rPr>
              <w:t>□</w:t>
            </w:r>
            <w:r>
              <w:rPr>
                <w:rFonts w:ascii="ＭＳ 明朝" w:hAnsi="ＭＳ 明朝" w:hint="eastAsia"/>
                <w:kern w:val="19"/>
                <w:sz w:val="18"/>
                <w:szCs w:val="18"/>
              </w:rPr>
              <w:t>車椅子使用者が移動する際に支障となる段を設けないこと。</w:t>
            </w:r>
          </w:p>
          <w:p w:rsidR="0072189E" w:rsidRDefault="0072189E">
            <w:pPr>
              <w:overflowPunct w:val="0"/>
              <w:autoSpaceDE w:val="0"/>
              <w:autoSpaceDN w:val="0"/>
              <w:ind w:left="176" w:hangingChars="98" w:hanging="176"/>
              <w:textAlignment w:val="center"/>
              <w:rPr>
                <w:rFonts w:ascii="ＭＳ 明朝" w:hAnsi="ＭＳ 明朝"/>
                <w:kern w:val="19"/>
                <w:sz w:val="18"/>
                <w:szCs w:val="18"/>
              </w:rPr>
            </w:pPr>
            <w:r>
              <w:rPr>
                <w:rFonts w:ascii="ＭＳ 明朝" w:hAnsi="ＭＳ 明朝" w:hint="eastAsia"/>
                <w:sz w:val="18"/>
                <w:szCs w:val="18"/>
              </w:rPr>
              <w:t>□</w:t>
            </w:r>
            <w:r>
              <w:rPr>
                <w:rFonts w:ascii="ＭＳ 明朝" w:hAnsi="ＭＳ 明朝" w:hint="eastAsia"/>
                <w:kern w:val="19"/>
                <w:sz w:val="18"/>
                <w:szCs w:val="18"/>
              </w:rPr>
              <w:t>当該便房及び便所の出入口に戸を設ける場合は、内開き戸としないこと。</w:t>
            </w:r>
          </w:p>
        </w:tc>
        <w:tc>
          <w:tcPr>
            <w:tcW w:w="709" w:type="dxa"/>
            <w:tcBorders>
              <w:top w:val="single" w:sz="4" w:space="0" w:color="auto"/>
              <w:left w:val="single" w:sz="4" w:space="0" w:color="auto"/>
              <w:bottom w:val="single" w:sz="4" w:space="0" w:color="auto"/>
              <w:right w:val="single" w:sz="4" w:space="0" w:color="auto"/>
            </w:tcBorders>
            <w:vAlign w:val="center"/>
          </w:tcPr>
          <w:p w:rsidR="0072189E" w:rsidRDefault="0072189E">
            <w:pPr>
              <w:autoSpaceDE w:val="0"/>
              <w:autoSpaceDN w:val="0"/>
              <w:adjustRightInd w:val="0"/>
              <w:jc w:val="center"/>
              <w:rPr>
                <w:rFonts w:ascii="ＭＳ 明朝" w:hAnsi="ＭＳ 明朝" w:cs="Century"/>
                <w:sz w:val="18"/>
                <w:szCs w:val="18"/>
              </w:rPr>
            </w:pPr>
          </w:p>
        </w:tc>
      </w:tr>
      <w:tr w:rsidR="0072189E" w:rsidTr="0072189E">
        <w:trPr>
          <w:trHeight w:val="340"/>
        </w:trPr>
        <w:tc>
          <w:tcPr>
            <w:tcW w:w="8931"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2189E" w:rsidRDefault="0072189E">
            <w:pPr>
              <w:autoSpaceDE w:val="0"/>
              <w:autoSpaceDN w:val="0"/>
              <w:adjustRightInd w:val="0"/>
              <w:rPr>
                <w:rFonts w:ascii="ＭＳ 明朝" w:hAnsi="ＭＳ 明朝"/>
                <w:sz w:val="18"/>
                <w:szCs w:val="18"/>
              </w:rPr>
            </w:pPr>
            <w:r>
              <w:rPr>
                <w:rFonts w:ascii="ＭＳ 明朝" w:hAnsi="ＭＳ 明朝" w:hint="eastAsia"/>
                <w:sz w:val="18"/>
                <w:szCs w:val="18"/>
              </w:rPr>
              <w:lastRenderedPageBreak/>
              <w:t>４の２　敷地内の通路</w:t>
            </w:r>
          </w:p>
        </w:tc>
      </w:tr>
      <w:tr w:rsidR="0072189E" w:rsidTr="0072189E">
        <w:tc>
          <w:tcPr>
            <w:tcW w:w="2410"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ind w:firstLineChars="100" w:firstLine="180"/>
              <w:rPr>
                <w:rFonts w:ascii="ＭＳ 明朝" w:hAnsi="ＭＳ 明朝" w:cs="ＭＳ 明朝"/>
                <w:sz w:val="18"/>
                <w:szCs w:val="18"/>
              </w:rPr>
            </w:pPr>
            <w:r>
              <w:rPr>
                <w:rFonts w:ascii="ＭＳ 明朝" w:hAnsi="ＭＳ 明朝" w:cs="ＭＳ 明朝" w:hint="eastAsia"/>
                <w:sz w:val="18"/>
                <w:szCs w:val="18"/>
              </w:rPr>
              <w:t>主たる利用経路を構成する傾斜路の基準（幅、勾配及び踊場の設置）</w:t>
            </w:r>
          </w:p>
        </w:tc>
        <w:tc>
          <w:tcPr>
            <w:tcW w:w="5812"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rPr>
                <w:rFonts w:ascii="ＭＳ 明朝" w:hAnsi="ＭＳ 明朝"/>
                <w:sz w:val="18"/>
                <w:szCs w:val="18"/>
              </w:rPr>
            </w:pPr>
            <w:r>
              <w:rPr>
                <w:rFonts w:ascii="ＭＳ 明朝" w:hAnsi="ＭＳ 明朝" w:hint="eastAsia"/>
                <w:sz w:val="18"/>
                <w:szCs w:val="18"/>
              </w:rPr>
              <w:t xml:space="preserve">　次のいずれかに該当し、かつ、管理者等により、高齢者、障害者等が移動することが可能であること。</w:t>
            </w:r>
          </w:p>
          <w:p w:rsidR="0072189E" w:rsidRDefault="0072189E">
            <w:pPr>
              <w:overflowPunct w:val="0"/>
              <w:autoSpaceDE w:val="0"/>
              <w:autoSpaceDN w:val="0"/>
              <w:textAlignment w:val="center"/>
              <w:rPr>
                <w:rFonts w:ascii="ＭＳ 明朝" w:hAnsi="ＭＳ 明朝" w:hint="eastAsia"/>
                <w:kern w:val="19"/>
                <w:sz w:val="18"/>
                <w:szCs w:val="18"/>
              </w:rPr>
            </w:pPr>
            <w:r>
              <w:rPr>
                <w:rFonts w:ascii="ＭＳ 明朝" w:hAnsi="ＭＳ 明朝" w:hint="eastAsia"/>
                <w:kern w:val="19"/>
                <w:sz w:val="18"/>
                <w:szCs w:val="18"/>
              </w:rPr>
              <w:t>□傾斜路に手すりを設置</w:t>
            </w:r>
          </w:p>
          <w:p w:rsidR="0072189E" w:rsidRDefault="0072189E">
            <w:pPr>
              <w:overflowPunct w:val="0"/>
              <w:autoSpaceDE w:val="0"/>
              <w:autoSpaceDN w:val="0"/>
              <w:textAlignment w:val="center"/>
              <w:rPr>
                <w:rFonts w:ascii="ＭＳ 明朝" w:hAnsi="ＭＳ 明朝" w:hint="eastAsia"/>
                <w:kern w:val="19"/>
                <w:sz w:val="18"/>
                <w:szCs w:val="18"/>
              </w:rPr>
            </w:pPr>
            <w:r>
              <w:rPr>
                <w:rFonts w:ascii="ＭＳ 明朝" w:hAnsi="ＭＳ 明朝" w:hint="eastAsia"/>
                <w:sz w:val="18"/>
                <w:szCs w:val="18"/>
              </w:rPr>
              <w:t>□</w:t>
            </w:r>
            <w:r>
              <w:rPr>
                <w:rFonts w:ascii="ＭＳ 明朝" w:hAnsi="ＭＳ 明朝" w:hint="eastAsia"/>
                <w:kern w:val="19"/>
                <w:sz w:val="18"/>
                <w:szCs w:val="18"/>
              </w:rPr>
              <w:t>管理者等が出入口を容易に視認できること。</w:t>
            </w:r>
          </w:p>
          <w:p w:rsidR="0072189E" w:rsidRDefault="0072189E">
            <w:pPr>
              <w:overflowPunct w:val="0"/>
              <w:autoSpaceDE w:val="0"/>
              <w:autoSpaceDN w:val="0"/>
              <w:ind w:left="180" w:hangingChars="100" w:hanging="180"/>
              <w:textAlignment w:val="center"/>
              <w:rPr>
                <w:rFonts w:ascii="ＭＳ 明朝" w:hAnsi="ＭＳ 明朝" w:cs="ＭＳ 明朝"/>
                <w:kern w:val="19"/>
                <w:sz w:val="18"/>
                <w:szCs w:val="18"/>
              </w:rPr>
            </w:pPr>
            <w:r>
              <w:rPr>
                <w:rFonts w:ascii="ＭＳ 明朝" w:hAnsi="ＭＳ 明朝" w:hint="eastAsia"/>
                <w:sz w:val="18"/>
                <w:szCs w:val="18"/>
              </w:rPr>
              <w:t>□</w:t>
            </w:r>
            <w:r>
              <w:rPr>
                <w:rFonts w:ascii="ＭＳ 明朝" w:hAnsi="ＭＳ 明朝" w:hint="eastAsia"/>
                <w:kern w:val="19"/>
                <w:sz w:val="18"/>
                <w:szCs w:val="18"/>
              </w:rPr>
              <w:t>道等から出入口までの経路において、管理者等と通話することができる設備を設置</w:t>
            </w:r>
          </w:p>
        </w:tc>
        <w:tc>
          <w:tcPr>
            <w:tcW w:w="709" w:type="dxa"/>
            <w:tcBorders>
              <w:top w:val="single" w:sz="4" w:space="0" w:color="auto"/>
              <w:left w:val="single" w:sz="4" w:space="0" w:color="auto"/>
              <w:bottom w:val="single" w:sz="4" w:space="0" w:color="auto"/>
              <w:right w:val="single" w:sz="4" w:space="0" w:color="auto"/>
            </w:tcBorders>
            <w:vAlign w:val="center"/>
          </w:tcPr>
          <w:p w:rsidR="0072189E" w:rsidRDefault="0072189E">
            <w:pPr>
              <w:autoSpaceDE w:val="0"/>
              <w:autoSpaceDN w:val="0"/>
              <w:adjustRightInd w:val="0"/>
              <w:jc w:val="center"/>
              <w:rPr>
                <w:rFonts w:ascii="ＭＳ 明朝" w:hAnsi="ＭＳ 明朝"/>
                <w:sz w:val="18"/>
                <w:szCs w:val="18"/>
              </w:rPr>
            </w:pPr>
          </w:p>
        </w:tc>
      </w:tr>
      <w:tr w:rsidR="0072189E" w:rsidTr="0072189E">
        <w:trPr>
          <w:trHeight w:val="340"/>
        </w:trPr>
        <w:tc>
          <w:tcPr>
            <w:tcW w:w="8931"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2189E" w:rsidRDefault="0072189E">
            <w:pPr>
              <w:autoSpaceDE w:val="0"/>
              <w:autoSpaceDN w:val="0"/>
              <w:adjustRightInd w:val="0"/>
              <w:rPr>
                <w:rFonts w:ascii="ＭＳ 明朝" w:hAnsi="ＭＳ 明朝"/>
                <w:sz w:val="18"/>
                <w:szCs w:val="18"/>
              </w:rPr>
            </w:pPr>
            <w:r>
              <w:rPr>
                <w:rFonts w:ascii="ＭＳ 明朝" w:hAnsi="ＭＳ 明朝" w:hint="eastAsia"/>
                <w:sz w:val="18"/>
                <w:szCs w:val="18"/>
              </w:rPr>
              <w:t>５　エレベーター</w:t>
            </w:r>
          </w:p>
        </w:tc>
      </w:tr>
      <w:tr w:rsidR="0072189E" w:rsidTr="0072189E">
        <w:tc>
          <w:tcPr>
            <w:tcW w:w="2410"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ind w:firstLineChars="100" w:firstLine="180"/>
              <w:rPr>
                <w:rFonts w:ascii="ＭＳ 明朝" w:hAnsi="ＭＳ 明朝" w:cs="ＭＳ 明朝"/>
                <w:sz w:val="18"/>
                <w:szCs w:val="18"/>
              </w:rPr>
            </w:pPr>
            <w:r>
              <w:rPr>
                <w:rFonts w:ascii="ＭＳ 明朝" w:hAnsi="ＭＳ 明朝" w:cs="ＭＳ 明朝" w:hint="eastAsia"/>
                <w:sz w:val="18"/>
                <w:szCs w:val="18"/>
              </w:rPr>
              <w:t>籠の奥行きは、</w:t>
            </w:r>
            <w:r>
              <w:rPr>
                <w:rFonts w:ascii="ＭＳ 明朝" w:hAnsi="ＭＳ 明朝" w:cs="Century" w:hint="eastAsia"/>
                <w:sz w:val="18"/>
                <w:szCs w:val="18"/>
              </w:rPr>
              <w:t>135cm</w:t>
            </w:r>
            <w:r>
              <w:rPr>
                <w:rFonts w:ascii="ＭＳ 明朝" w:hAnsi="ＭＳ 明朝" w:cs="ＭＳ 明朝" w:hint="eastAsia"/>
                <w:sz w:val="18"/>
                <w:szCs w:val="18"/>
              </w:rPr>
              <w:t>以上</w:t>
            </w:r>
          </w:p>
        </w:tc>
        <w:tc>
          <w:tcPr>
            <w:tcW w:w="5812"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rPr>
                <w:rFonts w:ascii="ＭＳ 明朝" w:hAnsi="ＭＳ 明朝"/>
                <w:sz w:val="18"/>
                <w:szCs w:val="18"/>
              </w:rPr>
            </w:pPr>
            <w:r>
              <w:rPr>
                <w:rFonts w:ascii="ＭＳ 明朝" w:hAnsi="ＭＳ 明朝" w:cs="Century" w:hint="eastAsia"/>
                <w:sz w:val="18"/>
                <w:szCs w:val="18"/>
              </w:rPr>
              <w:t xml:space="preserve">　次のいずれにも該当すること。</w:t>
            </w:r>
          </w:p>
          <w:p w:rsidR="0072189E" w:rsidRDefault="0072189E">
            <w:pPr>
              <w:autoSpaceDE w:val="0"/>
              <w:autoSpaceDN w:val="0"/>
              <w:adjustRightInd w:val="0"/>
              <w:rPr>
                <w:rFonts w:ascii="ＭＳ 明朝" w:hAnsi="ＭＳ 明朝" w:hint="eastAsia"/>
                <w:sz w:val="18"/>
                <w:szCs w:val="18"/>
              </w:rPr>
            </w:pPr>
            <w:r>
              <w:rPr>
                <w:rFonts w:ascii="ＭＳ 明朝" w:hAnsi="ＭＳ 明朝" w:hint="eastAsia"/>
                <w:sz w:val="18"/>
                <w:szCs w:val="18"/>
              </w:rPr>
              <w:t>□籠の奥行きは、110cm以上</w:t>
            </w:r>
          </w:p>
          <w:p w:rsidR="0072189E" w:rsidRDefault="0072189E">
            <w:pPr>
              <w:autoSpaceDE w:val="0"/>
              <w:autoSpaceDN w:val="0"/>
              <w:adjustRightInd w:val="0"/>
              <w:ind w:left="180" w:hangingChars="100" w:hanging="180"/>
              <w:rPr>
                <w:rFonts w:ascii="ＭＳ 明朝" w:hAnsi="ＭＳ 明朝" w:cs="ＭＳ 明朝"/>
                <w:sz w:val="18"/>
                <w:szCs w:val="18"/>
              </w:rPr>
            </w:pPr>
            <w:r>
              <w:rPr>
                <w:rFonts w:ascii="ＭＳ 明朝" w:hAnsi="ＭＳ 明朝" w:hint="eastAsia"/>
                <w:sz w:val="18"/>
                <w:szCs w:val="18"/>
              </w:rPr>
              <w:t>□管理者等により、高齢者、障害者等が移動することが可能であること。</w:t>
            </w:r>
          </w:p>
        </w:tc>
        <w:tc>
          <w:tcPr>
            <w:tcW w:w="709" w:type="dxa"/>
            <w:tcBorders>
              <w:top w:val="single" w:sz="4" w:space="0" w:color="auto"/>
              <w:left w:val="single" w:sz="4" w:space="0" w:color="auto"/>
              <w:bottom w:val="single" w:sz="4" w:space="0" w:color="auto"/>
              <w:right w:val="single" w:sz="4" w:space="0" w:color="auto"/>
            </w:tcBorders>
            <w:vAlign w:val="center"/>
          </w:tcPr>
          <w:p w:rsidR="0072189E" w:rsidRDefault="0072189E">
            <w:pPr>
              <w:autoSpaceDE w:val="0"/>
              <w:autoSpaceDN w:val="0"/>
              <w:adjustRightInd w:val="0"/>
              <w:jc w:val="center"/>
              <w:rPr>
                <w:rFonts w:ascii="ＭＳ 明朝" w:hAnsi="ＭＳ 明朝" w:cs="Century"/>
                <w:sz w:val="18"/>
                <w:szCs w:val="18"/>
              </w:rPr>
            </w:pPr>
          </w:p>
        </w:tc>
      </w:tr>
      <w:tr w:rsidR="0072189E" w:rsidTr="0072189E">
        <w:trPr>
          <w:trHeight w:val="340"/>
        </w:trPr>
        <w:tc>
          <w:tcPr>
            <w:tcW w:w="8931"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2189E" w:rsidRDefault="0072189E">
            <w:pPr>
              <w:autoSpaceDE w:val="0"/>
              <w:autoSpaceDN w:val="0"/>
              <w:adjustRightInd w:val="0"/>
              <w:rPr>
                <w:rFonts w:ascii="ＭＳ 明朝" w:hAnsi="ＭＳ 明朝"/>
                <w:sz w:val="18"/>
                <w:szCs w:val="18"/>
              </w:rPr>
            </w:pPr>
            <w:r>
              <w:rPr>
                <w:rFonts w:ascii="ＭＳ 明朝" w:hAnsi="ＭＳ 明朝" w:hint="eastAsia"/>
                <w:sz w:val="18"/>
                <w:szCs w:val="18"/>
              </w:rPr>
              <w:t>６　標識</w:t>
            </w:r>
          </w:p>
        </w:tc>
      </w:tr>
      <w:tr w:rsidR="0072189E" w:rsidTr="0072189E">
        <w:tc>
          <w:tcPr>
            <w:tcW w:w="2410"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ind w:firstLineChars="100" w:firstLine="180"/>
              <w:rPr>
                <w:rFonts w:ascii="ＭＳ 明朝" w:hAnsi="ＭＳ 明朝" w:cs="ＭＳ 明朝"/>
                <w:sz w:val="18"/>
                <w:szCs w:val="18"/>
              </w:rPr>
            </w:pPr>
            <w:r>
              <w:rPr>
                <w:rFonts w:ascii="ＭＳ 明朝" w:hAnsi="ＭＳ 明朝" w:cs="Century" w:hint="eastAsia"/>
                <w:sz w:val="18"/>
                <w:szCs w:val="18"/>
              </w:rPr>
              <w:t>標識の設置</w:t>
            </w:r>
          </w:p>
        </w:tc>
        <w:tc>
          <w:tcPr>
            <w:tcW w:w="5812"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rPr>
                <w:rFonts w:ascii="ＭＳ 明朝" w:hAnsi="ＭＳ 明朝"/>
                <w:sz w:val="18"/>
                <w:szCs w:val="18"/>
              </w:rPr>
            </w:pPr>
            <w:r>
              <w:rPr>
                <w:rFonts w:ascii="ＭＳ 明朝" w:hAnsi="ＭＳ 明朝" w:hint="eastAsia"/>
                <w:sz w:val="18"/>
                <w:szCs w:val="18"/>
              </w:rPr>
              <w:t>□管理者等が適切に高齢者、障害者等の案内をすること。</w:t>
            </w:r>
          </w:p>
        </w:tc>
        <w:tc>
          <w:tcPr>
            <w:tcW w:w="709" w:type="dxa"/>
            <w:tcBorders>
              <w:top w:val="single" w:sz="4" w:space="0" w:color="auto"/>
              <w:left w:val="single" w:sz="4" w:space="0" w:color="auto"/>
              <w:bottom w:val="single" w:sz="4" w:space="0" w:color="auto"/>
              <w:right w:val="single" w:sz="4" w:space="0" w:color="auto"/>
            </w:tcBorders>
            <w:vAlign w:val="center"/>
          </w:tcPr>
          <w:p w:rsidR="0072189E" w:rsidRDefault="0072189E">
            <w:pPr>
              <w:autoSpaceDE w:val="0"/>
              <w:autoSpaceDN w:val="0"/>
              <w:adjustRightInd w:val="0"/>
              <w:jc w:val="center"/>
              <w:rPr>
                <w:rFonts w:ascii="ＭＳ 明朝" w:hAnsi="ＭＳ 明朝"/>
                <w:sz w:val="18"/>
                <w:szCs w:val="18"/>
              </w:rPr>
            </w:pPr>
          </w:p>
        </w:tc>
      </w:tr>
      <w:tr w:rsidR="0072189E" w:rsidTr="0072189E">
        <w:trPr>
          <w:trHeight w:val="340"/>
        </w:trPr>
        <w:tc>
          <w:tcPr>
            <w:tcW w:w="8931"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2189E" w:rsidRDefault="0072189E">
            <w:pPr>
              <w:autoSpaceDE w:val="0"/>
              <w:autoSpaceDN w:val="0"/>
              <w:adjustRightInd w:val="0"/>
              <w:rPr>
                <w:rFonts w:ascii="ＭＳ 明朝" w:hAnsi="ＭＳ 明朝"/>
                <w:sz w:val="18"/>
                <w:szCs w:val="18"/>
              </w:rPr>
            </w:pPr>
            <w:r>
              <w:rPr>
                <w:rFonts w:ascii="ＭＳ 明朝" w:hAnsi="ＭＳ 明朝" w:hint="eastAsia"/>
                <w:sz w:val="18"/>
                <w:szCs w:val="18"/>
              </w:rPr>
              <w:t>７　案内板等</w:t>
            </w:r>
          </w:p>
        </w:tc>
      </w:tr>
      <w:tr w:rsidR="0072189E" w:rsidTr="0072189E">
        <w:trPr>
          <w:trHeight w:val="551"/>
        </w:trPr>
        <w:tc>
          <w:tcPr>
            <w:tcW w:w="2410"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ind w:firstLineChars="100" w:firstLine="180"/>
              <w:rPr>
                <w:rFonts w:ascii="ＭＳ 明朝" w:hAnsi="ＭＳ 明朝" w:cs="ＭＳ 明朝"/>
                <w:sz w:val="18"/>
                <w:szCs w:val="18"/>
              </w:rPr>
            </w:pPr>
            <w:r>
              <w:rPr>
                <w:rFonts w:ascii="ＭＳ 明朝" w:hAnsi="ＭＳ 明朝" w:cs="ＭＳ 明朝" w:hint="eastAsia"/>
                <w:sz w:val="18"/>
                <w:szCs w:val="18"/>
              </w:rPr>
              <w:t>案内板その他の設備及び調剤受取用文字表示</w:t>
            </w:r>
          </w:p>
        </w:tc>
        <w:tc>
          <w:tcPr>
            <w:tcW w:w="5812"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rPr>
                <w:rFonts w:ascii="ＭＳ 明朝" w:hAnsi="ＭＳ 明朝" w:cs="ＭＳ 明朝"/>
                <w:sz w:val="18"/>
                <w:szCs w:val="18"/>
              </w:rPr>
            </w:pPr>
            <w:r>
              <w:rPr>
                <w:rFonts w:ascii="ＭＳ 明朝" w:hAnsi="ＭＳ 明朝" w:hint="eastAsia"/>
                <w:sz w:val="18"/>
                <w:szCs w:val="18"/>
              </w:rPr>
              <w:t>□管理者等が適切に高齢者、障害者等の案内をすること。</w:t>
            </w:r>
          </w:p>
        </w:tc>
        <w:tc>
          <w:tcPr>
            <w:tcW w:w="709" w:type="dxa"/>
            <w:tcBorders>
              <w:top w:val="single" w:sz="4" w:space="0" w:color="auto"/>
              <w:left w:val="single" w:sz="4" w:space="0" w:color="auto"/>
              <w:bottom w:val="single" w:sz="4" w:space="0" w:color="auto"/>
              <w:right w:val="single" w:sz="4" w:space="0" w:color="auto"/>
            </w:tcBorders>
            <w:vAlign w:val="center"/>
          </w:tcPr>
          <w:p w:rsidR="0072189E" w:rsidRDefault="0072189E">
            <w:pPr>
              <w:autoSpaceDE w:val="0"/>
              <w:autoSpaceDN w:val="0"/>
              <w:adjustRightInd w:val="0"/>
              <w:jc w:val="center"/>
              <w:rPr>
                <w:rFonts w:ascii="ＭＳ 明朝" w:hAnsi="ＭＳ 明朝"/>
                <w:sz w:val="18"/>
                <w:szCs w:val="18"/>
              </w:rPr>
            </w:pPr>
          </w:p>
        </w:tc>
      </w:tr>
      <w:tr w:rsidR="0072189E" w:rsidTr="0072189E">
        <w:trPr>
          <w:trHeight w:val="340"/>
        </w:trPr>
        <w:tc>
          <w:tcPr>
            <w:tcW w:w="8931"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2189E" w:rsidRDefault="0072189E">
            <w:pPr>
              <w:autoSpaceDE w:val="0"/>
              <w:autoSpaceDN w:val="0"/>
              <w:adjustRightInd w:val="0"/>
              <w:rPr>
                <w:rFonts w:ascii="ＭＳ 明朝" w:hAnsi="ＭＳ 明朝"/>
                <w:sz w:val="18"/>
                <w:szCs w:val="18"/>
              </w:rPr>
            </w:pPr>
            <w:r>
              <w:rPr>
                <w:rFonts w:ascii="ＭＳ 明朝" w:hAnsi="ＭＳ 明朝" w:cs="ＭＳ 明朝" w:hint="eastAsia"/>
                <w:sz w:val="18"/>
                <w:szCs w:val="18"/>
              </w:rPr>
              <w:t>８　視覚障害者利用経路</w:t>
            </w:r>
          </w:p>
        </w:tc>
      </w:tr>
      <w:tr w:rsidR="0072189E" w:rsidTr="0072189E">
        <w:trPr>
          <w:trHeight w:val="1856"/>
        </w:trPr>
        <w:tc>
          <w:tcPr>
            <w:tcW w:w="2410"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ind w:firstLineChars="100" w:firstLine="180"/>
              <w:rPr>
                <w:rFonts w:ascii="ＭＳ 明朝" w:hAnsi="ＭＳ 明朝" w:cs="ＭＳ 明朝"/>
                <w:sz w:val="18"/>
                <w:szCs w:val="18"/>
              </w:rPr>
            </w:pPr>
            <w:r>
              <w:rPr>
                <w:rFonts w:ascii="ＭＳ 明朝" w:hAnsi="ＭＳ 明朝" w:cs="ＭＳ 明朝" w:hint="eastAsia"/>
                <w:sz w:val="18"/>
                <w:szCs w:val="18"/>
              </w:rPr>
              <w:t>視覚障害者利用経路の設置</w:t>
            </w:r>
          </w:p>
        </w:tc>
        <w:tc>
          <w:tcPr>
            <w:tcW w:w="5812"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ind w:firstLineChars="100" w:firstLine="180"/>
              <w:rPr>
                <w:rFonts w:ascii="ＭＳ 明朝" w:hAnsi="ＭＳ 明朝"/>
                <w:sz w:val="18"/>
                <w:szCs w:val="18"/>
              </w:rPr>
            </w:pPr>
            <w:r>
              <w:rPr>
                <w:rFonts w:ascii="ＭＳ 明朝" w:hAnsi="ＭＳ 明朝" w:hint="eastAsia"/>
                <w:sz w:val="18"/>
                <w:szCs w:val="18"/>
              </w:rPr>
              <w:t>次のいずれかに該当し、かつ、管理者等により、高齢者、障害者等が移動することが可能であること。</w:t>
            </w:r>
          </w:p>
          <w:p w:rsidR="0072189E" w:rsidRDefault="0072189E">
            <w:pPr>
              <w:autoSpaceDE w:val="0"/>
              <w:autoSpaceDN w:val="0"/>
              <w:adjustRightInd w:val="0"/>
              <w:ind w:left="180" w:hangingChars="100" w:hanging="180"/>
              <w:rPr>
                <w:rFonts w:ascii="ＭＳ 明朝" w:hAnsi="ＭＳ 明朝" w:hint="eastAsia"/>
                <w:sz w:val="18"/>
                <w:szCs w:val="18"/>
              </w:rPr>
            </w:pPr>
            <w:r>
              <w:rPr>
                <w:rFonts w:ascii="ＭＳ 明朝" w:hAnsi="ＭＳ 明朝" w:hint="eastAsia"/>
                <w:sz w:val="18"/>
                <w:szCs w:val="18"/>
              </w:rPr>
              <w:t>□道等から管理者等と通話することができる設備まで容易に到達することができる場合</w:t>
            </w:r>
          </w:p>
          <w:p w:rsidR="0072189E" w:rsidRDefault="0072189E">
            <w:pPr>
              <w:autoSpaceDE w:val="0"/>
              <w:autoSpaceDN w:val="0"/>
              <w:adjustRightInd w:val="0"/>
              <w:ind w:left="180" w:hangingChars="100" w:hanging="180"/>
              <w:rPr>
                <w:rFonts w:ascii="ＭＳ 明朝" w:hAnsi="ＭＳ 明朝" w:cs="ＭＳ 明朝"/>
                <w:sz w:val="18"/>
                <w:szCs w:val="18"/>
              </w:rPr>
            </w:pPr>
            <w:r>
              <w:rPr>
                <w:rFonts w:ascii="ＭＳ 明朝" w:hAnsi="ＭＳ 明朝" w:hint="eastAsia"/>
                <w:sz w:val="18"/>
                <w:szCs w:val="18"/>
              </w:rPr>
              <w:t>□道等から出入口までの経路を、管理者等が容易に視認できること。</w:t>
            </w:r>
          </w:p>
        </w:tc>
        <w:tc>
          <w:tcPr>
            <w:tcW w:w="709" w:type="dxa"/>
            <w:tcBorders>
              <w:top w:val="single" w:sz="4" w:space="0" w:color="auto"/>
              <w:left w:val="single" w:sz="4" w:space="0" w:color="auto"/>
              <w:bottom w:val="single" w:sz="4" w:space="0" w:color="auto"/>
              <w:right w:val="single" w:sz="4" w:space="0" w:color="auto"/>
            </w:tcBorders>
            <w:vAlign w:val="center"/>
          </w:tcPr>
          <w:p w:rsidR="0072189E" w:rsidRDefault="0072189E">
            <w:pPr>
              <w:autoSpaceDE w:val="0"/>
              <w:autoSpaceDN w:val="0"/>
              <w:adjustRightInd w:val="0"/>
              <w:jc w:val="center"/>
              <w:rPr>
                <w:rFonts w:ascii="ＭＳ 明朝" w:hAnsi="ＭＳ 明朝"/>
                <w:sz w:val="18"/>
                <w:szCs w:val="18"/>
              </w:rPr>
            </w:pPr>
          </w:p>
        </w:tc>
      </w:tr>
      <w:tr w:rsidR="0072189E" w:rsidTr="0072189E">
        <w:trPr>
          <w:trHeight w:val="340"/>
        </w:trPr>
        <w:tc>
          <w:tcPr>
            <w:tcW w:w="8931"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2189E" w:rsidRDefault="0072189E">
            <w:pPr>
              <w:autoSpaceDE w:val="0"/>
              <w:autoSpaceDN w:val="0"/>
              <w:adjustRightInd w:val="0"/>
              <w:rPr>
                <w:rFonts w:ascii="ＭＳ 明朝" w:hAnsi="ＭＳ 明朝"/>
                <w:sz w:val="18"/>
                <w:szCs w:val="18"/>
              </w:rPr>
            </w:pPr>
            <w:r>
              <w:rPr>
                <w:rFonts w:ascii="ＭＳ 明朝" w:hAnsi="ＭＳ 明朝" w:hint="eastAsia"/>
                <w:sz w:val="18"/>
                <w:szCs w:val="18"/>
              </w:rPr>
              <w:t>９　受付カウンター及び記載台</w:t>
            </w:r>
          </w:p>
        </w:tc>
      </w:tr>
      <w:tr w:rsidR="0072189E" w:rsidTr="0072189E">
        <w:tc>
          <w:tcPr>
            <w:tcW w:w="2410"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ind w:firstLineChars="100" w:firstLine="180"/>
              <w:rPr>
                <w:rFonts w:ascii="ＭＳ 明朝" w:hAnsi="ＭＳ 明朝" w:cs="ＭＳ 明朝"/>
                <w:sz w:val="18"/>
                <w:szCs w:val="18"/>
              </w:rPr>
            </w:pPr>
            <w:r>
              <w:rPr>
                <w:rFonts w:ascii="ＭＳ 明朝" w:hAnsi="ＭＳ 明朝" w:cs="ＭＳ 明朝" w:hint="eastAsia"/>
                <w:sz w:val="18"/>
                <w:szCs w:val="18"/>
              </w:rPr>
              <w:t>車椅子使用者が円滑に使用できる構造</w:t>
            </w:r>
          </w:p>
        </w:tc>
        <w:tc>
          <w:tcPr>
            <w:tcW w:w="5812"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rPr>
                <w:rFonts w:ascii="ＭＳ 明朝" w:hAnsi="ＭＳ 明朝" w:cs="ＭＳ 明朝"/>
                <w:sz w:val="18"/>
                <w:szCs w:val="18"/>
              </w:rPr>
            </w:pPr>
            <w:r>
              <w:rPr>
                <w:rFonts w:ascii="ＭＳ 明朝" w:hAnsi="ＭＳ 明朝" w:hint="eastAsia"/>
                <w:sz w:val="18"/>
                <w:szCs w:val="18"/>
              </w:rPr>
              <w:t>□管理者等により、高齢者、障害者等が使用することが可能であること。</w:t>
            </w:r>
          </w:p>
        </w:tc>
        <w:tc>
          <w:tcPr>
            <w:tcW w:w="709" w:type="dxa"/>
            <w:tcBorders>
              <w:top w:val="single" w:sz="4" w:space="0" w:color="auto"/>
              <w:left w:val="single" w:sz="4" w:space="0" w:color="auto"/>
              <w:bottom w:val="single" w:sz="4" w:space="0" w:color="auto"/>
              <w:right w:val="single" w:sz="4" w:space="0" w:color="auto"/>
            </w:tcBorders>
            <w:vAlign w:val="center"/>
          </w:tcPr>
          <w:p w:rsidR="0072189E" w:rsidRDefault="0072189E">
            <w:pPr>
              <w:autoSpaceDE w:val="0"/>
              <w:autoSpaceDN w:val="0"/>
              <w:adjustRightInd w:val="0"/>
              <w:jc w:val="center"/>
              <w:rPr>
                <w:rFonts w:ascii="ＭＳ 明朝" w:hAnsi="ＭＳ 明朝"/>
                <w:sz w:val="18"/>
                <w:szCs w:val="18"/>
              </w:rPr>
            </w:pPr>
          </w:p>
        </w:tc>
      </w:tr>
      <w:tr w:rsidR="0072189E" w:rsidTr="0072189E">
        <w:trPr>
          <w:trHeight w:val="340"/>
        </w:trPr>
        <w:tc>
          <w:tcPr>
            <w:tcW w:w="8931"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2189E" w:rsidRDefault="0072189E">
            <w:pPr>
              <w:autoSpaceDE w:val="0"/>
              <w:autoSpaceDN w:val="0"/>
              <w:adjustRightInd w:val="0"/>
              <w:rPr>
                <w:rFonts w:ascii="ＭＳ 明朝" w:hAnsi="ＭＳ 明朝"/>
                <w:sz w:val="18"/>
                <w:szCs w:val="18"/>
              </w:rPr>
            </w:pPr>
            <w:r>
              <w:rPr>
                <w:rFonts w:ascii="ＭＳ 明朝" w:hAnsi="ＭＳ 明朝" w:hint="eastAsia"/>
                <w:sz w:val="18"/>
                <w:szCs w:val="18"/>
              </w:rPr>
              <w:t>10　公衆電話台</w:t>
            </w:r>
          </w:p>
        </w:tc>
      </w:tr>
      <w:tr w:rsidR="0072189E" w:rsidTr="0072189E">
        <w:tc>
          <w:tcPr>
            <w:tcW w:w="2410"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ind w:firstLineChars="100" w:firstLine="180"/>
              <w:rPr>
                <w:rFonts w:ascii="ＭＳ 明朝" w:hAnsi="ＭＳ 明朝"/>
                <w:sz w:val="18"/>
                <w:szCs w:val="18"/>
              </w:rPr>
            </w:pPr>
            <w:r>
              <w:rPr>
                <w:rFonts w:ascii="ＭＳ 明朝" w:hAnsi="ＭＳ 明朝" w:cs="ＭＳ 明朝" w:hint="eastAsia"/>
                <w:sz w:val="18"/>
                <w:szCs w:val="18"/>
              </w:rPr>
              <w:t>車椅子使用者が円滑に使用できる構造</w:t>
            </w:r>
          </w:p>
        </w:tc>
        <w:tc>
          <w:tcPr>
            <w:tcW w:w="5812" w:type="dxa"/>
            <w:tcBorders>
              <w:top w:val="single" w:sz="4" w:space="0" w:color="auto"/>
              <w:left w:val="single" w:sz="4" w:space="0" w:color="auto"/>
              <w:bottom w:val="single" w:sz="4" w:space="0" w:color="auto"/>
              <w:right w:val="single" w:sz="4" w:space="0" w:color="auto"/>
            </w:tcBorders>
            <w:hideMark/>
          </w:tcPr>
          <w:p w:rsidR="0072189E" w:rsidRDefault="0072189E">
            <w:pPr>
              <w:autoSpaceDE w:val="0"/>
              <w:autoSpaceDN w:val="0"/>
              <w:adjustRightInd w:val="0"/>
              <w:rPr>
                <w:rFonts w:ascii="ＭＳ 明朝" w:hAnsi="ＭＳ 明朝"/>
                <w:sz w:val="18"/>
                <w:szCs w:val="18"/>
              </w:rPr>
            </w:pPr>
            <w:r>
              <w:rPr>
                <w:rFonts w:ascii="ＭＳ 明朝" w:hAnsi="ＭＳ 明朝" w:hint="eastAsia"/>
                <w:sz w:val="18"/>
                <w:szCs w:val="18"/>
              </w:rPr>
              <w:t>□管理者等により、高齢者、障害者等が使用することが可能であること。</w:t>
            </w:r>
          </w:p>
        </w:tc>
        <w:tc>
          <w:tcPr>
            <w:tcW w:w="709" w:type="dxa"/>
            <w:tcBorders>
              <w:top w:val="single" w:sz="4" w:space="0" w:color="auto"/>
              <w:left w:val="single" w:sz="4" w:space="0" w:color="auto"/>
              <w:bottom w:val="single" w:sz="4" w:space="0" w:color="auto"/>
              <w:right w:val="single" w:sz="4" w:space="0" w:color="auto"/>
            </w:tcBorders>
            <w:vAlign w:val="center"/>
          </w:tcPr>
          <w:p w:rsidR="0072189E" w:rsidRDefault="0072189E">
            <w:pPr>
              <w:autoSpaceDE w:val="0"/>
              <w:autoSpaceDN w:val="0"/>
              <w:adjustRightInd w:val="0"/>
              <w:jc w:val="center"/>
              <w:rPr>
                <w:rFonts w:ascii="ＭＳ 明朝" w:hAnsi="ＭＳ 明朝"/>
                <w:sz w:val="18"/>
                <w:szCs w:val="18"/>
              </w:rPr>
            </w:pPr>
          </w:p>
        </w:tc>
      </w:tr>
    </w:tbl>
    <w:p w:rsidR="0072189E" w:rsidRDefault="0072189E" w:rsidP="0072189E">
      <w:pPr>
        <w:autoSpaceDE w:val="0"/>
        <w:autoSpaceDN w:val="0"/>
        <w:adjustRightInd w:val="0"/>
        <w:rPr>
          <w:rFonts w:cs="ＭＳ 明朝"/>
          <w:sz w:val="20"/>
          <w:szCs w:val="20"/>
        </w:rPr>
      </w:pPr>
    </w:p>
    <w:p w:rsidR="0072189E" w:rsidRDefault="0072189E" w:rsidP="0072189E">
      <w:pPr>
        <w:autoSpaceDE w:val="0"/>
        <w:autoSpaceDN w:val="0"/>
        <w:adjustRightInd w:val="0"/>
        <w:rPr>
          <w:rFonts w:cs="ＭＳ 明朝"/>
          <w:sz w:val="20"/>
          <w:szCs w:val="20"/>
        </w:rPr>
      </w:pPr>
    </w:p>
    <w:p w:rsidR="0072189E" w:rsidRDefault="0072189E" w:rsidP="0072189E">
      <w:pPr>
        <w:autoSpaceDE w:val="0"/>
        <w:autoSpaceDN w:val="0"/>
        <w:adjustRightInd w:val="0"/>
        <w:rPr>
          <w:rFonts w:cs="ＭＳ 明朝"/>
          <w:sz w:val="20"/>
          <w:szCs w:val="20"/>
        </w:rPr>
      </w:pPr>
    </w:p>
    <w:p w:rsidR="0072189E" w:rsidRDefault="0072189E" w:rsidP="0072189E">
      <w:pPr>
        <w:autoSpaceDE w:val="0"/>
        <w:autoSpaceDN w:val="0"/>
        <w:adjustRightInd w:val="0"/>
        <w:rPr>
          <w:rFonts w:cs="ＭＳ 明朝"/>
          <w:sz w:val="20"/>
          <w:szCs w:val="20"/>
        </w:rPr>
      </w:pPr>
    </w:p>
    <w:p w:rsidR="0072189E" w:rsidRDefault="0072189E" w:rsidP="0072189E">
      <w:pPr>
        <w:autoSpaceDE w:val="0"/>
        <w:autoSpaceDN w:val="0"/>
        <w:adjustRightInd w:val="0"/>
        <w:rPr>
          <w:rFonts w:cs="ＭＳ 明朝"/>
          <w:sz w:val="20"/>
          <w:szCs w:val="20"/>
        </w:rPr>
      </w:pPr>
    </w:p>
    <w:p w:rsidR="0072189E" w:rsidRDefault="0072189E" w:rsidP="0072189E">
      <w:pPr>
        <w:autoSpaceDE w:val="0"/>
        <w:autoSpaceDN w:val="0"/>
        <w:adjustRightInd w:val="0"/>
        <w:rPr>
          <w:rFonts w:cs="ＭＳ 明朝"/>
          <w:sz w:val="20"/>
          <w:szCs w:val="20"/>
        </w:rPr>
      </w:pPr>
    </w:p>
    <w:p w:rsidR="000523AB" w:rsidRPr="0072189E" w:rsidRDefault="000523AB"/>
    <w:sectPr w:rsidR="000523AB" w:rsidRPr="0072189E" w:rsidSect="000523AB">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189E"/>
    <w:rsid w:val="00000508"/>
    <w:rsid w:val="00000AD1"/>
    <w:rsid w:val="00001007"/>
    <w:rsid w:val="00001847"/>
    <w:rsid w:val="00001D18"/>
    <w:rsid w:val="00004FDA"/>
    <w:rsid w:val="00006983"/>
    <w:rsid w:val="00010E23"/>
    <w:rsid w:val="00016F73"/>
    <w:rsid w:val="00017237"/>
    <w:rsid w:val="0001758F"/>
    <w:rsid w:val="00021840"/>
    <w:rsid w:val="00022A27"/>
    <w:rsid w:val="000236C0"/>
    <w:rsid w:val="00025AC0"/>
    <w:rsid w:val="00031952"/>
    <w:rsid w:val="00032D06"/>
    <w:rsid w:val="000332B9"/>
    <w:rsid w:val="00035E77"/>
    <w:rsid w:val="00040F8D"/>
    <w:rsid w:val="00041359"/>
    <w:rsid w:val="000472DA"/>
    <w:rsid w:val="0004788E"/>
    <w:rsid w:val="00047D6A"/>
    <w:rsid w:val="00047EB7"/>
    <w:rsid w:val="000523AB"/>
    <w:rsid w:val="00054572"/>
    <w:rsid w:val="000565B2"/>
    <w:rsid w:val="00060D2A"/>
    <w:rsid w:val="00063449"/>
    <w:rsid w:val="0006566B"/>
    <w:rsid w:val="000660C6"/>
    <w:rsid w:val="00066CD1"/>
    <w:rsid w:val="00066F7B"/>
    <w:rsid w:val="00067449"/>
    <w:rsid w:val="00070EB0"/>
    <w:rsid w:val="00071CBD"/>
    <w:rsid w:val="00071EF0"/>
    <w:rsid w:val="00073956"/>
    <w:rsid w:val="0007499F"/>
    <w:rsid w:val="0007611D"/>
    <w:rsid w:val="0007690D"/>
    <w:rsid w:val="00081ADB"/>
    <w:rsid w:val="00082EB3"/>
    <w:rsid w:val="000842ED"/>
    <w:rsid w:val="00085247"/>
    <w:rsid w:val="00087CE4"/>
    <w:rsid w:val="00090E72"/>
    <w:rsid w:val="000915A8"/>
    <w:rsid w:val="00091AEA"/>
    <w:rsid w:val="00091C1D"/>
    <w:rsid w:val="00093A6C"/>
    <w:rsid w:val="000948DA"/>
    <w:rsid w:val="00095686"/>
    <w:rsid w:val="000976BC"/>
    <w:rsid w:val="00097ED4"/>
    <w:rsid w:val="000A02AD"/>
    <w:rsid w:val="000A138F"/>
    <w:rsid w:val="000A324C"/>
    <w:rsid w:val="000A646C"/>
    <w:rsid w:val="000A7AD6"/>
    <w:rsid w:val="000B0855"/>
    <w:rsid w:val="000B376E"/>
    <w:rsid w:val="000B44FA"/>
    <w:rsid w:val="000B5899"/>
    <w:rsid w:val="000B5A0F"/>
    <w:rsid w:val="000C04B6"/>
    <w:rsid w:val="000C3367"/>
    <w:rsid w:val="000C4359"/>
    <w:rsid w:val="000C46F9"/>
    <w:rsid w:val="000C4A70"/>
    <w:rsid w:val="000D0058"/>
    <w:rsid w:val="000D16F6"/>
    <w:rsid w:val="000D381D"/>
    <w:rsid w:val="000D4BB1"/>
    <w:rsid w:val="000D4CED"/>
    <w:rsid w:val="000D64B0"/>
    <w:rsid w:val="000E286E"/>
    <w:rsid w:val="000E7052"/>
    <w:rsid w:val="000E7288"/>
    <w:rsid w:val="000F10BD"/>
    <w:rsid w:val="000F18D5"/>
    <w:rsid w:val="000F405A"/>
    <w:rsid w:val="000F4102"/>
    <w:rsid w:val="000F46A6"/>
    <w:rsid w:val="000F53E3"/>
    <w:rsid w:val="0010277C"/>
    <w:rsid w:val="00102782"/>
    <w:rsid w:val="00103451"/>
    <w:rsid w:val="00103D3B"/>
    <w:rsid w:val="00105346"/>
    <w:rsid w:val="001075B9"/>
    <w:rsid w:val="00113328"/>
    <w:rsid w:val="00113434"/>
    <w:rsid w:val="001141B4"/>
    <w:rsid w:val="0011450A"/>
    <w:rsid w:val="001155CA"/>
    <w:rsid w:val="00115F78"/>
    <w:rsid w:val="001164A2"/>
    <w:rsid w:val="00122D1F"/>
    <w:rsid w:val="001247B1"/>
    <w:rsid w:val="0012560E"/>
    <w:rsid w:val="00126DEF"/>
    <w:rsid w:val="00127183"/>
    <w:rsid w:val="001271E6"/>
    <w:rsid w:val="00127D8D"/>
    <w:rsid w:val="00127DF8"/>
    <w:rsid w:val="00127F6F"/>
    <w:rsid w:val="00130312"/>
    <w:rsid w:val="00133FF8"/>
    <w:rsid w:val="001343D3"/>
    <w:rsid w:val="0013456B"/>
    <w:rsid w:val="00134687"/>
    <w:rsid w:val="00136CE9"/>
    <w:rsid w:val="00144C17"/>
    <w:rsid w:val="001503D8"/>
    <w:rsid w:val="00150A72"/>
    <w:rsid w:val="00152B9E"/>
    <w:rsid w:val="00153368"/>
    <w:rsid w:val="00154800"/>
    <w:rsid w:val="00155371"/>
    <w:rsid w:val="0015748D"/>
    <w:rsid w:val="0015776E"/>
    <w:rsid w:val="00161D81"/>
    <w:rsid w:val="00163F4C"/>
    <w:rsid w:val="00166BB5"/>
    <w:rsid w:val="00170271"/>
    <w:rsid w:val="00170AB3"/>
    <w:rsid w:val="00174BE7"/>
    <w:rsid w:val="00175816"/>
    <w:rsid w:val="001818C8"/>
    <w:rsid w:val="00184D83"/>
    <w:rsid w:val="0018557B"/>
    <w:rsid w:val="00191122"/>
    <w:rsid w:val="001921A4"/>
    <w:rsid w:val="00194A0A"/>
    <w:rsid w:val="00196E64"/>
    <w:rsid w:val="001A09E0"/>
    <w:rsid w:val="001A196E"/>
    <w:rsid w:val="001A6CC7"/>
    <w:rsid w:val="001B06F0"/>
    <w:rsid w:val="001B16F7"/>
    <w:rsid w:val="001B1FD9"/>
    <w:rsid w:val="001B2EC2"/>
    <w:rsid w:val="001B4494"/>
    <w:rsid w:val="001B4880"/>
    <w:rsid w:val="001B6ACE"/>
    <w:rsid w:val="001C0724"/>
    <w:rsid w:val="001C0FE8"/>
    <w:rsid w:val="001C668F"/>
    <w:rsid w:val="001D068A"/>
    <w:rsid w:val="001D12FE"/>
    <w:rsid w:val="001D1DAC"/>
    <w:rsid w:val="001D2C5C"/>
    <w:rsid w:val="001E056F"/>
    <w:rsid w:val="001E0B15"/>
    <w:rsid w:val="001E1248"/>
    <w:rsid w:val="001E2ABF"/>
    <w:rsid w:val="001E4AB2"/>
    <w:rsid w:val="001F3FC2"/>
    <w:rsid w:val="001F4471"/>
    <w:rsid w:val="001F4812"/>
    <w:rsid w:val="001F52B0"/>
    <w:rsid w:val="001F7384"/>
    <w:rsid w:val="001F7799"/>
    <w:rsid w:val="00202411"/>
    <w:rsid w:val="0020669C"/>
    <w:rsid w:val="00210E47"/>
    <w:rsid w:val="002113BC"/>
    <w:rsid w:val="002115D7"/>
    <w:rsid w:val="00212367"/>
    <w:rsid w:val="00212764"/>
    <w:rsid w:val="002162E6"/>
    <w:rsid w:val="00216991"/>
    <w:rsid w:val="00217B41"/>
    <w:rsid w:val="00222FB2"/>
    <w:rsid w:val="002236B8"/>
    <w:rsid w:val="00223875"/>
    <w:rsid w:val="002252E5"/>
    <w:rsid w:val="00225A32"/>
    <w:rsid w:val="00231F96"/>
    <w:rsid w:val="00235388"/>
    <w:rsid w:val="0023607A"/>
    <w:rsid w:val="00240AB6"/>
    <w:rsid w:val="0024219F"/>
    <w:rsid w:val="0024243D"/>
    <w:rsid w:val="00243F42"/>
    <w:rsid w:val="00245D05"/>
    <w:rsid w:val="00245E96"/>
    <w:rsid w:val="002528C9"/>
    <w:rsid w:val="00252FB1"/>
    <w:rsid w:val="00256029"/>
    <w:rsid w:val="00257F2F"/>
    <w:rsid w:val="0026282F"/>
    <w:rsid w:val="00262AB1"/>
    <w:rsid w:val="0026435F"/>
    <w:rsid w:val="0026479F"/>
    <w:rsid w:val="00265F29"/>
    <w:rsid w:val="00266246"/>
    <w:rsid w:val="002662CA"/>
    <w:rsid w:val="0026721A"/>
    <w:rsid w:val="0027753A"/>
    <w:rsid w:val="00280487"/>
    <w:rsid w:val="00281ABD"/>
    <w:rsid w:val="00282014"/>
    <w:rsid w:val="002821A3"/>
    <w:rsid w:val="00283B92"/>
    <w:rsid w:val="00283D94"/>
    <w:rsid w:val="00284597"/>
    <w:rsid w:val="0028600C"/>
    <w:rsid w:val="00286596"/>
    <w:rsid w:val="002911E4"/>
    <w:rsid w:val="00296DD9"/>
    <w:rsid w:val="00297110"/>
    <w:rsid w:val="002A1D14"/>
    <w:rsid w:val="002A1D4C"/>
    <w:rsid w:val="002A3CCE"/>
    <w:rsid w:val="002A443D"/>
    <w:rsid w:val="002A4984"/>
    <w:rsid w:val="002B04BF"/>
    <w:rsid w:val="002B2A98"/>
    <w:rsid w:val="002B3C82"/>
    <w:rsid w:val="002B51A6"/>
    <w:rsid w:val="002B6450"/>
    <w:rsid w:val="002B6C99"/>
    <w:rsid w:val="002B74B1"/>
    <w:rsid w:val="002C1F03"/>
    <w:rsid w:val="002C25D3"/>
    <w:rsid w:val="002C3AFC"/>
    <w:rsid w:val="002C49C0"/>
    <w:rsid w:val="002C505B"/>
    <w:rsid w:val="002C681F"/>
    <w:rsid w:val="002C6D54"/>
    <w:rsid w:val="002D0903"/>
    <w:rsid w:val="002D0E46"/>
    <w:rsid w:val="002D2CAD"/>
    <w:rsid w:val="002D3640"/>
    <w:rsid w:val="002D37DA"/>
    <w:rsid w:val="002D438B"/>
    <w:rsid w:val="002D4D22"/>
    <w:rsid w:val="002E2314"/>
    <w:rsid w:val="002E3717"/>
    <w:rsid w:val="002E4C9A"/>
    <w:rsid w:val="002E5230"/>
    <w:rsid w:val="002E674E"/>
    <w:rsid w:val="002E7EBA"/>
    <w:rsid w:val="002F1A7B"/>
    <w:rsid w:val="002F648E"/>
    <w:rsid w:val="002F6A45"/>
    <w:rsid w:val="002F7E82"/>
    <w:rsid w:val="00301768"/>
    <w:rsid w:val="00303AB5"/>
    <w:rsid w:val="0030486F"/>
    <w:rsid w:val="00306FB1"/>
    <w:rsid w:val="00307520"/>
    <w:rsid w:val="00310DA7"/>
    <w:rsid w:val="00311D9D"/>
    <w:rsid w:val="0031332B"/>
    <w:rsid w:val="003133E2"/>
    <w:rsid w:val="003138D3"/>
    <w:rsid w:val="00314AD5"/>
    <w:rsid w:val="00317577"/>
    <w:rsid w:val="003202B1"/>
    <w:rsid w:val="00320AD3"/>
    <w:rsid w:val="003216B1"/>
    <w:rsid w:val="00321D57"/>
    <w:rsid w:val="003227EE"/>
    <w:rsid w:val="00322986"/>
    <w:rsid w:val="00324BAE"/>
    <w:rsid w:val="0032624D"/>
    <w:rsid w:val="00330672"/>
    <w:rsid w:val="003316F6"/>
    <w:rsid w:val="0033618D"/>
    <w:rsid w:val="003364B9"/>
    <w:rsid w:val="00343E77"/>
    <w:rsid w:val="003455BD"/>
    <w:rsid w:val="003468A8"/>
    <w:rsid w:val="0035057D"/>
    <w:rsid w:val="00350805"/>
    <w:rsid w:val="00353B1D"/>
    <w:rsid w:val="00353D9E"/>
    <w:rsid w:val="0035434B"/>
    <w:rsid w:val="00364BA4"/>
    <w:rsid w:val="00366A72"/>
    <w:rsid w:val="00370C0B"/>
    <w:rsid w:val="00370E15"/>
    <w:rsid w:val="003713EA"/>
    <w:rsid w:val="0037238C"/>
    <w:rsid w:val="00373060"/>
    <w:rsid w:val="003767CE"/>
    <w:rsid w:val="00377A1B"/>
    <w:rsid w:val="00377E44"/>
    <w:rsid w:val="00382456"/>
    <w:rsid w:val="00383BC5"/>
    <w:rsid w:val="00383F3F"/>
    <w:rsid w:val="00384532"/>
    <w:rsid w:val="00385344"/>
    <w:rsid w:val="0038682E"/>
    <w:rsid w:val="00393600"/>
    <w:rsid w:val="003937C5"/>
    <w:rsid w:val="003943F4"/>
    <w:rsid w:val="0039460D"/>
    <w:rsid w:val="00394A95"/>
    <w:rsid w:val="00396AC0"/>
    <w:rsid w:val="00396BE2"/>
    <w:rsid w:val="0039789D"/>
    <w:rsid w:val="003A13F5"/>
    <w:rsid w:val="003A2867"/>
    <w:rsid w:val="003A3BA2"/>
    <w:rsid w:val="003A763E"/>
    <w:rsid w:val="003A7FB3"/>
    <w:rsid w:val="003B07D2"/>
    <w:rsid w:val="003B0CE9"/>
    <w:rsid w:val="003B24D7"/>
    <w:rsid w:val="003B3D42"/>
    <w:rsid w:val="003B46FC"/>
    <w:rsid w:val="003B4861"/>
    <w:rsid w:val="003B58D0"/>
    <w:rsid w:val="003B5AD5"/>
    <w:rsid w:val="003B6701"/>
    <w:rsid w:val="003C02B4"/>
    <w:rsid w:val="003C02C4"/>
    <w:rsid w:val="003C1119"/>
    <w:rsid w:val="003C28E9"/>
    <w:rsid w:val="003C36F8"/>
    <w:rsid w:val="003C7FD4"/>
    <w:rsid w:val="003D17C2"/>
    <w:rsid w:val="003D65EC"/>
    <w:rsid w:val="003D7DED"/>
    <w:rsid w:val="003E0F5B"/>
    <w:rsid w:val="003E1C5C"/>
    <w:rsid w:val="003E1FE7"/>
    <w:rsid w:val="003E3CCC"/>
    <w:rsid w:val="003E6A25"/>
    <w:rsid w:val="003E757A"/>
    <w:rsid w:val="003F22E9"/>
    <w:rsid w:val="003F263E"/>
    <w:rsid w:val="003F3338"/>
    <w:rsid w:val="003F47BB"/>
    <w:rsid w:val="003F4DF4"/>
    <w:rsid w:val="003F5D9C"/>
    <w:rsid w:val="003F6441"/>
    <w:rsid w:val="003F794F"/>
    <w:rsid w:val="004024E7"/>
    <w:rsid w:val="00403874"/>
    <w:rsid w:val="004040DD"/>
    <w:rsid w:val="00405C31"/>
    <w:rsid w:val="0041304F"/>
    <w:rsid w:val="004166DB"/>
    <w:rsid w:val="004170FB"/>
    <w:rsid w:val="0042178C"/>
    <w:rsid w:val="00422C74"/>
    <w:rsid w:val="00423C3C"/>
    <w:rsid w:val="00423F7E"/>
    <w:rsid w:val="004254FB"/>
    <w:rsid w:val="00425554"/>
    <w:rsid w:val="004338EA"/>
    <w:rsid w:val="00433E00"/>
    <w:rsid w:val="00434885"/>
    <w:rsid w:val="004349F5"/>
    <w:rsid w:val="00437FA3"/>
    <w:rsid w:val="004414F5"/>
    <w:rsid w:val="00446B24"/>
    <w:rsid w:val="0045222B"/>
    <w:rsid w:val="00454F7C"/>
    <w:rsid w:val="00462DE9"/>
    <w:rsid w:val="004645A1"/>
    <w:rsid w:val="0046757D"/>
    <w:rsid w:val="00470673"/>
    <w:rsid w:val="00473329"/>
    <w:rsid w:val="00476BBD"/>
    <w:rsid w:val="00476E11"/>
    <w:rsid w:val="0047718F"/>
    <w:rsid w:val="00481FBA"/>
    <w:rsid w:val="00483622"/>
    <w:rsid w:val="00483940"/>
    <w:rsid w:val="00491392"/>
    <w:rsid w:val="00492D52"/>
    <w:rsid w:val="00492D74"/>
    <w:rsid w:val="00493A50"/>
    <w:rsid w:val="00494A84"/>
    <w:rsid w:val="00496059"/>
    <w:rsid w:val="004A1310"/>
    <w:rsid w:val="004A14E2"/>
    <w:rsid w:val="004A3AE9"/>
    <w:rsid w:val="004A48F6"/>
    <w:rsid w:val="004A4982"/>
    <w:rsid w:val="004A5F0E"/>
    <w:rsid w:val="004A6E9A"/>
    <w:rsid w:val="004A6F05"/>
    <w:rsid w:val="004B3276"/>
    <w:rsid w:val="004B4DB8"/>
    <w:rsid w:val="004B58AB"/>
    <w:rsid w:val="004B58EE"/>
    <w:rsid w:val="004B5C3D"/>
    <w:rsid w:val="004B7442"/>
    <w:rsid w:val="004C1545"/>
    <w:rsid w:val="004C2F0D"/>
    <w:rsid w:val="004C458D"/>
    <w:rsid w:val="004C4955"/>
    <w:rsid w:val="004C5782"/>
    <w:rsid w:val="004C5D9A"/>
    <w:rsid w:val="004C7F38"/>
    <w:rsid w:val="004D1D37"/>
    <w:rsid w:val="004D372C"/>
    <w:rsid w:val="004D7419"/>
    <w:rsid w:val="004E340E"/>
    <w:rsid w:val="004E40E6"/>
    <w:rsid w:val="004E68F8"/>
    <w:rsid w:val="004E6E71"/>
    <w:rsid w:val="004E7636"/>
    <w:rsid w:val="004F256B"/>
    <w:rsid w:val="004F2F10"/>
    <w:rsid w:val="004F2FBF"/>
    <w:rsid w:val="004F3467"/>
    <w:rsid w:val="004F754E"/>
    <w:rsid w:val="00502FF6"/>
    <w:rsid w:val="00510969"/>
    <w:rsid w:val="005125DF"/>
    <w:rsid w:val="00513ED6"/>
    <w:rsid w:val="00515124"/>
    <w:rsid w:val="00515C9F"/>
    <w:rsid w:val="00516EAD"/>
    <w:rsid w:val="00517C68"/>
    <w:rsid w:val="005201A9"/>
    <w:rsid w:val="00520ED6"/>
    <w:rsid w:val="00524CE9"/>
    <w:rsid w:val="005266E3"/>
    <w:rsid w:val="00526B9D"/>
    <w:rsid w:val="005315A7"/>
    <w:rsid w:val="00532B50"/>
    <w:rsid w:val="0053327B"/>
    <w:rsid w:val="00534243"/>
    <w:rsid w:val="005343A6"/>
    <w:rsid w:val="0053593F"/>
    <w:rsid w:val="0054071E"/>
    <w:rsid w:val="00543C3E"/>
    <w:rsid w:val="00544C8D"/>
    <w:rsid w:val="0054646D"/>
    <w:rsid w:val="00554C17"/>
    <w:rsid w:val="00554F83"/>
    <w:rsid w:val="0055794B"/>
    <w:rsid w:val="00561E51"/>
    <w:rsid w:val="00562B6D"/>
    <w:rsid w:val="00562F32"/>
    <w:rsid w:val="0056512D"/>
    <w:rsid w:val="00566541"/>
    <w:rsid w:val="005672D4"/>
    <w:rsid w:val="00571CBA"/>
    <w:rsid w:val="00574774"/>
    <w:rsid w:val="00574971"/>
    <w:rsid w:val="00574B8A"/>
    <w:rsid w:val="0057602D"/>
    <w:rsid w:val="00580A9E"/>
    <w:rsid w:val="00582AF1"/>
    <w:rsid w:val="0058390D"/>
    <w:rsid w:val="00584FA1"/>
    <w:rsid w:val="00590B7D"/>
    <w:rsid w:val="00591786"/>
    <w:rsid w:val="0059180B"/>
    <w:rsid w:val="00593AB5"/>
    <w:rsid w:val="00593B6A"/>
    <w:rsid w:val="0059712A"/>
    <w:rsid w:val="005A0CD8"/>
    <w:rsid w:val="005A619B"/>
    <w:rsid w:val="005B0281"/>
    <w:rsid w:val="005B2181"/>
    <w:rsid w:val="005B25D8"/>
    <w:rsid w:val="005B269E"/>
    <w:rsid w:val="005C089F"/>
    <w:rsid w:val="005C25AE"/>
    <w:rsid w:val="005C29BD"/>
    <w:rsid w:val="005C4BF4"/>
    <w:rsid w:val="005C5584"/>
    <w:rsid w:val="005C735D"/>
    <w:rsid w:val="005C7B36"/>
    <w:rsid w:val="005C7EC4"/>
    <w:rsid w:val="005D0410"/>
    <w:rsid w:val="005D04E3"/>
    <w:rsid w:val="005D1384"/>
    <w:rsid w:val="005D1496"/>
    <w:rsid w:val="005D1A03"/>
    <w:rsid w:val="005D2075"/>
    <w:rsid w:val="005D3CC3"/>
    <w:rsid w:val="005D58B1"/>
    <w:rsid w:val="005E0380"/>
    <w:rsid w:val="005E08D2"/>
    <w:rsid w:val="005E2719"/>
    <w:rsid w:val="005E2ED1"/>
    <w:rsid w:val="005E6540"/>
    <w:rsid w:val="005E6715"/>
    <w:rsid w:val="005F38AE"/>
    <w:rsid w:val="005F43F6"/>
    <w:rsid w:val="00601C7F"/>
    <w:rsid w:val="00601CC6"/>
    <w:rsid w:val="006028D2"/>
    <w:rsid w:val="0060338E"/>
    <w:rsid w:val="0060355E"/>
    <w:rsid w:val="00603ACF"/>
    <w:rsid w:val="00607470"/>
    <w:rsid w:val="0061009C"/>
    <w:rsid w:val="00610C21"/>
    <w:rsid w:val="00610D09"/>
    <w:rsid w:val="0061159C"/>
    <w:rsid w:val="00611B9F"/>
    <w:rsid w:val="0061434D"/>
    <w:rsid w:val="00617461"/>
    <w:rsid w:val="00617B9B"/>
    <w:rsid w:val="0062160C"/>
    <w:rsid w:val="00622282"/>
    <w:rsid w:val="00627507"/>
    <w:rsid w:val="0063125A"/>
    <w:rsid w:val="00631350"/>
    <w:rsid w:val="00632138"/>
    <w:rsid w:val="006369F8"/>
    <w:rsid w:val="0064319E"/>
    <w:rsid w:val="00644DE0"/>
    <w:rsid w:val="0064610E"/>
    <w:rsid w:val="0064684C"/>
    <w:rsid w:val="0064781A"/>
    <w:rsid w:val="00651556"/>
    <w:rsid w:val="006529A3"/>
    <w:rsid w:val="006546B3"/>
    <w:rsid w:val="006552AD"/>
    <w:rsid w:val="006569EB"/>
    <w:rsid w:val="00663371"/>
    <w:rsid w:val="00665181"/>
    <w:rsid w:val="00671498"/>
    <w:rsid w:val="00671E54"/>
    <w:rsid w:val="0067285E"/>
    <w:rsid w:val="006743C6"/>
    <w:rsid w:val="006774B4"/>
    <w:rsid w:val="006914E8"/>
    <w:rsid w:val="006936F1"/>
    <w:rsid w:val="006A19A1"/>
    <w:rsid w:val="006B0779"/>
    <w:rsid w:val="006B0BBB"/>
    <w:rsid w:val="006B61C4"/>
    <w:rsid w:val="006B63BF"/>
    <w:rsid w:val="006C0A7C"/>
    <w:rsid w:val="006C1051"/>
    <w:rsid w:val="006C2FE7"/>
    <w:rsid w:val="006C531C"/>
    <w:rsid w:val="006C7FD3"/>
    <w:rsid w:val="006D0320"/>
    <w:rsid w:val="006D2E7D"/>
    <w:rsid w:val="006D6876"/>
    <w:rsid w:val="006E241C"/>
    <w:rsid w:val="006E2FC3"/>
    <w:rsid w:val="006E5633"/>
    <w:rsid w:val="006E6D15"/>
    <w:rsid w:val="006F73D4"/>
    <w:rsid w:val="006F786B"/>
    <w:rsid w:val="006F7ED8"/>
    <w:rsid w:val="00700E7D"/>
    <w:rsid w:val="00703337"/>
    <w:rsid w:val="00712C3A"/>
    <w:rsid w:val="00717D70"/>
    <w:rsid w:val="00721069"/>
    <w:rsid w:val="0072189E"/>
    <w:rsid w:val="00724FC4"/>
    <w:rsid w:val="00725C0A"/>
    <w:rsid w:val="00725C58"/>
    <w:rsid w:val="0072679B"/>
    <w:rsid w:val="007275E8"/>
    <w:rsid w:val="0073173D"/>
    <w:rsid w:val="007344D2"/>
    <w:rsid w:val="00737ECB"/>
    <w:rsid w:val="00741A47"/>
    <w:rsid w:val="00742BC2"/>
    <w:rsid w:val="007430AF"/>
    <w:rsid w:val="00743CF9"/>
    <w:rsid w:val="00745A35"/>
    <w:rsid w:val="00746773"/>
    <w:rsid w:val="00747BF5"/>
    <w:rsid w:val="00753535"/>
    <w:rsid w:val="00754F7F"/>
    <w:rsid w:val="00754FC8"/>
    <w:rsid w:val="007554AC"/>
    <w:rsid w:val="00755698"/>
    <w:rsid w:val="00756E80"/>
    <w:rsid w:val="007576F8"/>
    <w:rsid w:val="00757E78"/>
    <w:rsid w:val="00763634"/>
    <w:rsid w:val="00763A41"/>
    <w:rsid w:val="00764B3D"/>
    <w:rsid w:val="007658C5"/>
    <w:rsid w:val="00767FD3"/>
    <w:rsid w:val="00771647"/>
    <w:rsid w:val="00772309"/>
    <w:rsid w:val="0077323F"/>
    <w:rsid w:val="007757DC"/>
    <w:rsid w:val="00775C68"/>
    <w:rsid w:val="00775EF9"/>
    <w:rsid w:val="00777ADE"/>
    <w:rsid w:val="00780720"/>
    <w:rsid w:val="00780F2E"/>
    <w:rsid w:val="0078106F"/>
    <w:rsid w:val="007826B4"/>
    <w:rsid w:val="00783886"/>
    <w:rsid w:val="00784F85"/>
    <w:rsid w:val="0079185A"/>
    <w:rsid w:val="0079197C"/>
    <w:rsid w:val="007966A2"/>
    <w:rsid w:val="007A23DE"/>
    <w:rsid w:val="007A2EE3"/>
    <w:rsid w:val="007A36EA"/>
    <w:rsid w:val="007A629B"/>
    <w:rsid w:val="007B14B7"/>
    <w:rsid w:val="007B1731"/>
    <w:rsid w:val="007B199E"/>
    <w:rsid w:val="007B28C1"/>
    <w:rsid w:val="007B3670"/>
    <w:rsid w:val="007B37D4"/>
    <w:rsid w:val="007B3ABF"/>
    <w:rsid w:val="007B4955"/>
    <w:rsid w:val="007B6029"/>
    <w:rsid w:val="007B6FE2"/>
    <w:rsid w:val="007C0147"/>
    <w:rsid w:val="007C4423"/>
    <w:rsid w:val="007C496F"/>
    <w:rsid w:val="007C4ADB"/>
    <w:rsid w:val="007C7ED8"/>
    <w:rsid w:val="007D086A"/>
    <w:rsid w:val="007D2373"/>
    <w:rsid w:val="007D30A3"/>
    <w:rsid w:val="007D3800"/>
    <w:rsid w:val="007D60B1"/>
    <w:rsid w:val="007D75FE"/>
    <w:rsid w:val="007E2B55"/>
    <w:rsid w:val="007E40C9"/>
    <w:rsid w:val="007E52AF"/>
    <w:rsid w:val="007E6889"/>
    <w:rsid w:val="007F2263"/>
    <w:rsid w:val="007F2654"/>
    <w:rsid w:val="007F6069"/>
    <w:rsid w:val="007F708F"/>
    <w:rsid w:val="008000F7"/>
    <w:rsid w:val="00800ABA"/>
    <w:rsid w:val="00801034"/>
    <w:rsid w:val="00801622"/>
    <w:rsid w:val="008038E9"/>
    <w:rsid w:val="00805A5B"/>
    <w:rsid w:val="00806A44"/>
    <w:rsid w:val="00810296"/>
    <w:rsid w:val="008125FD"/>
    <w:rsid w:val="00814315"/>
    <w:rsid w:val="00814878"/>
    <w:rsid w:val="0081518D"/>
    <w:rsid w:val="00816D72"/>
    <w:rsid w:val="0081729B"/>
    <w:rsid w:val="00817329"/>
    <w:rsid w:val="008240A2"/>
    <w:rsid w:val="008256F6"/>
    <w:rsid w:val="008263CB"/>
    <w:rsid w:val="008275EB"/>
    <w:rsid w:val="008276BC"/>
    <w:rsid w:val="00830374"/>
    <w:rsid w:val="0083127E"/>
    <w:rsid w:val="00833E5F"/>
    <w:rsid w:val="008354F7"/>
    <w:rsid w:val="008400C1"/>
    <w:rsid w:val="008464FB"/>
    <w:rsid w:val="008500A5"/>
    <w:rsid w:val="00850FD3"/>
    <w:rsid w:val="0085157B"/>
    <w:rsid w:val="00852462"/>
    <w:rsid w:val="00860DE8"/>
    <w:rsid w:val="00861038"/>
    <w:rsid w:val="0086286A"/>
    <w:rsid w:val="008636CD"/>
    <w:rsid w:val="00864484"/>
    <w:rsid w:val="0086648A"/>
    <w:rsid w:val="008664C8"/>
    <w:rsid w:val="00866CA0"/>
    <w:rsid w:val="00871FB9"/>
    <w:rsid w:val="00873855"/>
    <w:rsid w:val="00873F2F"/>
    <w:rsid w:val="00874B05"/>
    <w:rsid w:val="00874DED"/>
    <w:rsid w:val="00877213"/>
    <w:rsid w:val="00880244"/>
    <w:rsid w:val="0088461B"/>
    <w:rsid w:val="008862AD"/>
    <w:rsid w:val="00891404"/>
    <w:rsid w:val="0089147D"/>
    <w:rsid w:val="00892D01"/>
    <w:rsid w:val="008A09C6"/>
    <w:rsid w:val="008A1250"/>
    <w:rsid w:val="008A139A"/>
    <w:rsid w:val="008A1C01"/>
    <w:rsid w:val="008A27EA"/>
    <w:rsid w:val="008A4370"/>
    <w:rsid w:val="008A481B"/>
    <w:rsid w:val="008A595D"/>
    <w:rsid w:val="008A5C78"/>
    <w:rsid w:val="008A7E65"/>
    <w:rsid w:val="008B0A93"/>
    <w:rsid w:val="008B297A"/>
    <w:rsid w:val="008B4311"/>
    <w:rsid w:val="008B6A3D"/>
    <w:rsid w:val="008B70A9"/>
    <w:rsid w:val="008C0031"/>
    <w:rsid w:val="008C137E"/>
    <w:rsid w:val="008C3D59"/>
    <w:rsid w:val="008C4BC2"/>
    <w:rsid w:val="008C578E"/>
    <w:rsid w:val="008C6893"/>
    <w:rsid w:val="008C743A"/>
    <w:rsid w:val="008D0C8D"/>
    <w:rsid w:val="008D207F"/>
    <w:rsid w:val="008D29BA"/>
    <w:rsid w:val="008D5881"/>
    <w:rsid w:val="008E161D"/>
    <w:rsid w:val="008E2F03"/>
    <w:rsid w:val="008E3912"/>
    <w:rsid w:val="008E7F24"/>
    <w:rsid w:val="008F0BC9"/>
    <w:rsid w:val="008F17FC"/>
    <w:rsid w:val="008F1864"/>
    <w:rsid w:val="008F19B8"/>
    <w:rsid w:val="008F3C05"/>
    <w:rsid w:val="008F589F"/>
    <w:rsid w:val="008F6FDC"/>
    <w:rsid w:val="008F7612"/>
    <w:rsid w:val="00901EDB"/>
    <w:rsid w:val="009040DC"/>
    <w:rsid w:val="009047F3"/>
    <w:rsid w:val="00904D82"/>
    <w:rsid w:val="009072B4"/>
    <w:rsid w:val="00912001"/>
    <w:rsid w:val="00914065"/>
    <w:rsid w:val="0091428B"/>
    <w:rsid w:val="00920AD1"/>
    <w:rsid w:val="0092238D"/>
    <w:rsid w:val="00924CCA"/>
    <w:rsid w:val="0092762A"/>
    <w:rsid w:val="00932E16"/>
    <w:rsid w:val="0093462E"/>
    <w:rsid w:val="00934B19"/>
    <w:rsid w:val="00941EB6"/>
    <w:rsid w:val="00945A63"/>
    <w:rsid w:val="0095095B"/>
    <w:rsid w:val="00951E96"/>
    <w:rsid w:val="0095359C"/>
    <w:rsid w:val="00953949"/>
    <w:rsid w:val="00957F83"/>
    <w:rsid w:val="009627DD"/>
    <w:rsid w:val="0096708E"/>
    <w:rsid w:val="009674F9"/>
    <w:rsid w:val="0097042F"/>
    <w:rsid w:val="00970F2A"/>
    <w:rsid w:val="009847F5"/>
    <w:rsid w:val="00994E2F"/>
    <w:rsid w:val="009953A3"/>
    <w:rsid w:val="00997E30"/>
    <w:rsid w:val="009A0C07"/>
    <w:rsid w:val="009A33BC"/>
    <w:rsid w:val="009A3795"/>
    <w:rsid w:val="009A45BD"/>
    <w:rsid w:val="009A4B66"/>
    <w:rsid w:val="009A7743"/>
    <w:rsid w:val="009B24A3"/>
    <w:rsid w:val="009B4C5E"/>
    <w:rsid w:val="009B55A7"/>
    <w:rsid w:val="009B65BA"/>
    <w:rsid w:val="009B7EA0"/>
    <w:rsid w:val="009C10A1"/>
    <w:rsid w:val="009C1A68"/>
    <w:rsid w:val="009C54F6"/>
    <w:rsid w:val="009D2F15"/>
    <w:rsid w:val="009D68B8"/>
    <w:rsid w:val="009E466A"/>
    <w:rsid w:val="009E5EE0"/>
    <w:rsid w:val="009E6446"/>
    <w:rsid w:val="009E70BE"/>
    <w:rsid w:val="009E764C"/>
    <w:rsid w:val="009F3844"/>
    <w:rsid w:val="009F5FB0"/>
    <w:rsid w:val="00A01AC1"/>
    <w:rsid w:val="00A01ED6"/>
    <w:rsid w:val="00A02694"/>
    <w:rsid w:val="00A038B4"/>
    <w:rsid w:val="00A05D19"/>
    <w:rsid w:val="00A157ED"/>
    <w:rsid w:val="00A20678"/>
    <w:rsid w:val="00A208F2"/>
    <w:rsid w:val="00A2134E"/>
    <w:rsid w:val="00A227B6"/>
    <w:rsid w:val="00A23270"/>
    <w:rsid w:val="00A2476F"/>
    <w:rsid w:val="00A2499C"/>
    <w:rsid w:val="00A250B6"/>
    <w:rsid w:val="00A25759"/>
    <w:rsid w:val="00A26162"/>
    <w:rsid w:val="00A31DBA"/>
    <w:rsid w:val="00A32A2F"/>
    <w:rsid w:val="00A3320A"/>
    <w:rsid w:val="00A33FCE"/>
    <w:rsid w:val="00A4005D"/>
    <w:rsid w:val="00A41806"/>
    <w:rsid w:val="00A42C49"/>
    <w:rsid w:val="00A43ED9"/>
    <w:rsid w:val="00A46264"/>
    <w:rsid w:val="00A46314"/>
    <w:rsid w:val="00A51363"/>
    <w:rsid w:val="00A53DC2"/>
    <w:rsid w:val="00A54B90"/>
    <w:rsid w:val="00A55B68"/>
    <w:rsid w:val="00A55EC6"/>
    <w:rsid w:val="00A56D2C"/>
    <w:rsid w:val="00A56E73"/>
    <w:rsid w:val="00A57C35"/>
    <w:rsid w:val="00A60F9D"/>
    <w:rsid w:val="00A6672B"/>
    <w:rsid w:val="00A7771C"/>
    <w:rsid w:val="00A80D27"/>
    <w:rsid w:val="00A90E54"/>
    <w:rsid w:val="00A91419"/>
    <w:rsid w:val="00A92AB2"/>
    <w:rsid w:val="00A94124"/>
    <w:rsid w:val="00A9445C"/>
    <w:rsid w:val="00A9472B"/>
    <w:rsid w:val="00A95D56"/>
    <w:rsid w:val="00A96686"/>
    <w:rsid w:val="00A969C1"/>
    <w:rsid w:val="00A97FB8"/>
    <w:rsid w:val="00AA0ADD"/>
    <w:rsid w:val="00AA29EB"/>
    <w:rsid w:val="00AA2D17"/>
    <w:rsid w:val="00AA3A6B"/>
    <w:rsid w:val="00AA4FB1"/>
    <w:rsid w:val="00AB0B8F"/>
    <w:rsid w:val="00AB2B5C"/>
    <w:rsid w:val="00AB3A37"/>
    <w:rsid w:val="00AB61F9"/>
    <w:rsid w:val="00AB6278"/>
    <w:rsid w:val="00AB677F"/>
    <w:rsid w:val="00AC12A3"/>
    <w:rsid w:val="00AC1305"/>
    <w:rsid w:val="00AC366C"/>
    <w:rsid w:val="00AC5785"/>
    <w:rsid w:val="00AC5E54"/>
    <w:rsid w:val="00AC67DE"/>
    <w:rsid w:val="00AC7D18"/>
    <w:rsid w:val="00AD101C"/>
    <w:rsid w:val="00AD13BF"/>
    <w:rsid w:val="00AD25C6"/>
    <w:rsid w:val="00AE002E"/>
    <w:rsid w:val="00AE14DC"/>
    <w:rsid w:val="00AE7047"/>
    <w:rsid w:val="00AE7A23"/>
    <w:rsid w:val="00AF0BBF"/>
    <w:rsid w:val="00AF304F"/>
    <w:rsid w:val="00AF73A2"/>
    <w:rsid w:val="00B00544"/>
    <w:rsid w:val="00B04619"/>
    <w:rsid w:val="00B05ECC"/>
    <w:rsid w:val="00B065D4"/>
    <w:rsid w:val="00B06AEE"/>
    <w:rsid w:val="00B07A64"/>
    <w:rsid w:val="00B1103B"/>
    <w:rsid w:val="00B12082"/>
    <w:rsid w:val="00B13D9B"/>
    <w:rsid w:val="00B1682F"/>
    <w:rsid w:val="00B168AE"/>
    <w:rsid w:val="00B20E69"/>
    <w:rsid w:val="00B20F0D"/>
    <w:rsid w:val="00B23E84"/>
    <w:rsid w:val="00B243C3"/>
    <w:rsid w:val="00B24DA5"/>
    <w:rsid w:val="00B347CA"/>
    <w:rsid w:val="00B350FA"/>
    <w:rsid w:val="00B3557C"/>
    <w:rsid w:val="00B35BF7"/>
    <w:rsid w:val="00B37F06"/>
    <w:rsid w:val="00B4096F"/>
    <w:rsid w:val="00B428B6"/>
    <w:rsid w:val="00B42D2C"/>
    <w:rsid w:val="00B44DBD"/>
    <w:rsid w:val="00B501D9"/>
    <w:rsid w:val="00B50303"/>
    <w:rsid w:val="00B51667"/>
    <w:rsid w:val="00B540C4"/>
    <w:rsid w:val="00B55E2E"/>
    <w:rsid w:val="00B57F7E"/>
    <w:rsid w:val="00B619A7"/>
    <w:rsid w:val="00B629D5"/>
    <w:rsid w:val="00B65DC4"/>
    <w:rsid w:val="00B65E13"/>
    <w:rsid w:val="00B708DC"/>
    <w:rsid w:val="00B71EE5"/>
    <w:rsid w:val="00B7228B"/>
    <w:rsid w:val="00B74E72"/>
    <w:rsid w:val="00B7585E"/>
    <w:rsid w:val="00B7604B"/>
    <w:rsid w:val="00B76C32"/>
    <w:rsid w:val="00B819D2"/>
    <w:rsid w:val="00B82EAA"/>
    <w:rsid w:val="00B85B9C"/>
    <w:rsid w:val="00B85C3E"/>
    <w:rsid w:val="00B86628"/>
    <w:rsid w:val="00B90D8B"/>
    <w:rsid w:val="00B91249"/>
    <w:rsid w:val="00B91292"/>
    <w:rsid w:val="00B92458"/>
    <w:rsid w:val="00B938D9"/>
    <w:rsid w:val="00B9642C"/>
    <w:rsid w:val="00B97783"/>
    <w:rsid w:val="00BA0227"/>
    <w:rsid w:val="00BA054B"/>
    <w:rsid w:val="00BA1BAB"/>
    <w:rsid w:val="00BA3D9C"/>
    <w:rsid w:val="00BA69D9"/>
    <w:rsid w:val="00BB6580"/>
    <w:rsid w:val="00BB7B9B"/>
    <w:rsid w:val="00BB7D1C"/>
    <w:rsid w:val="00BC43DC"/>
    <w:rsid w:val="00BC4FC0"/>
    <w:rsid w:val="00BC57F6"/>
    <w:rsid w:val="00BC6B20"/>
    <w:rsid w:val="00BD0423"/>
    <w:rsid w:val="00BD0DB1"/>
    <w:rsid w:val="00BE591E"/>
    <w:rsid w:val="00BE63EA"/>
    <w:rsid w:val="00BE6436"/>
    <w:rsid w:val="00BE6B11"/>
    <w:rsid w:val="00BE7626"/>
    <w:rsid w:val="00BE7CF6"/>
    <w:rsid w:val="00BF498A"/>
    <w:rsid w:val="00BF7962"/>
    <w:rsid w:val="00C002C8"/>
    <w:rsid w:val="00C017B4"/>
    <w:rsid w:val="00C0426B"/>
    <w:rsid w:val="00C04A0C"/>
    <w:rsid w:val="00C100E5"/>
    <w:rsid w:val="00C104BD"/>
    <w:rsid w:val="00C10C9D"/>
    <w:rsid w:val="00C11039"/>
    <w:rsid w:val="00C127EB"/>
    <w:rsid w:val="00C14EF4"/>
    <w:rsid w:val="00C153C9"/>
    <w:rsid w:val="00C15F85"/>
    <w:rsid w:val="00C1687D"/>
    <w:rsid w:val="00C17A3F"/>
    <w:rsid w:val="00C17F90"/>
    <w:rsid w:val="00C21245"/>
    <w:rsid w:val="00C24106"/>
    <w:rsid w:val="00C3134B"/>
    <w:rsid w:val="00C31857"/>
    <w:rsid w:val="00C31928"/>
    <w:rsid w:val="00C31A89"/>
    <w:rsid w:val="00C32508"/>
    <w:rsid w:val="00C32602"/>
    <w:rsid w:val="00C347D5"/>
    <w:rsid w:val="00C36DD0"/>
    <w:rsid w:val="00C411B4"/>
    <w:rsid w:val="00C47F65"/>
    <w:rsid w:val="00C50C4E"/>
    <w:rsid w:val="00C513E5"/>
    <w:rsid w:val="00C51B6A"/>
    <w:rsid w:val="00C52298"/>
    <w:rsid w:val="00C53253"/>
    <w:rsid w:val="00C5351E"/>
    <w:rsid w:val="00C5389F"/>
    <w:rsid w:val="00C550D3"/>
    <w:rsid w:val="00C55F18"/>
    <w:rsid w:val="00C56732"/>
    <w:rsid w:val="00C57309"/>
    <w:rsid w:val="00C57B6B"/>
    <w:rsid w:val="00C57F85"/>
    <w:rsid w:val="00C613EB"/>
    <w:rsid w:val="00C635F2"/>
    <w:rsid w:val="00C640E8"/>
    <w:rsid w:val="00C643BA"/>
    <w:rsid w:val="00C66FA1"/>
    <w:rsid w:val="00C7076F"/>
    <w:rsid w:val="00C7096F"/>
    <w:rsid w:val="00C70A71"/>
    <w:rsid w:val="00C73932"/>
    <w:rsid w:val="00C74A06"/>
    <w:rsid w:val="00C7601A"/>
    <w:rsid w:val="00C762B4"/>
    <w:rsid w:val="00C84F2D"/>
    <w:rsid w:val="00C86CA3"/>
    <w:rsid w:val="00C87927"/>
    <w:rsid w:val="00CA252A"/>
    <w:rsid w:val="00CA59B1"/>
    <w:rsid w:val="00CB085D"/>
    <w:rsid w:val="00CB0FB6"/>
    <w:rsid w:val="00CB4C43"/>
    <w:rsid w:val="00CB5155"/>
    <w:rsid w:val="00CB7D8A"/>
    <w:rsid w:val="00CC084F"/>
    <w:rsid w:val="00CC191F"/>
    <w:rsid w:val="00CC312C"/>
    <w:rsid w:val="00CC3E1D"/>
    <w:rsid w:val="00CC4326"/>
    <w:rsid w:val="00CC506D"/>
    <w:rsid w:val="00CC73B3"/>
    <w:rsid w:val="00CD07B6"/>
    <w:rsid w:val="00CE17EC"/>
    <w:rsid w:val="00CE1946"/>
    <w:rsid w:val="00CE449E"/>
    <w:rsid w:val="00CE5F97"/>
    <w:rsid w:val="00CF1194"/>
    <w:rsid w:val="00CF286D"/>
    <w:rsid w:val="00CF6679"/>
    <w:rsid w:val="00D02002"/>
    <w:rsid w:val="00D03071"/>
    <w:rsid w:val="00D0727D"/>
    <w:rsid w:val="00D078F1"/>
    <w:rsid w:val="00D1078C"/>
    <w:rsid w:val="00D119A4"/>
    <w:rsid w:val="00D12ADF"/>
    <w:rsid w:val="00D150EC"/>
    <w:rsid w:val="00D15447"/>
    <w:rsid w:val="00D172B8"/>
    <w:rsid w:val="00D17D03"/>
    <w:rsid w:val="00D202AC"/>
    <w:rsid w:val="00D20D20"/>
    <w:rsid w:val="00D23629"/>
    <w:rsid w:val="00D2499E"/>
    <w:rsid w:val="00D259B0"/>
    <w:rsid w:val="00D31476"/>
    <w:rsid w:val="00D324E5"/>
    <w:rsid w:val="00D33DAC"/>
    <w:rsid w:val="00D3410C"/>
    <w:rsid w:val="00D35319"/>
    <w:rsid w:val="00D368FD"/>
    <w:rsid w:val="00D36BE2"/>
    <w:rsid w:val="00D37351"/>
    <w:rsid w:val="00D3773A"/>
    <w:rsid w:val="00D3777F"/>
    <w:rsid w:val="00D3778A"/>
    <w:rsid w:val="00D40065"/>
    <w:rsid w:val="00D43274"/>
    <w:rsid w:val="00D4548F"/>
    <w:rsid w:val="00D45772"/>
    <w:rsid w:val="00D45C33"/>
    <w:rsid w:val="00D467E8"/>
    <w:rsid w:val="00D514E1"/>
    <w:rsid w:val="00D51BC4"/>
    <w:rsid w:val="00D5252B"/>
    <w:rsid w:val="00D5477D"/>
    <w:rsid w:val="00D551AB"/>
    <w:rsid w:val="00D5636B"/>
    <w:rsid w:val="00D575D6"/>
    <w:rsid w:val="00D61B8C"/>
    <w:rsid w:val="00D61DD4"/>
    <w:rsid w:val="00D66F8B"/>
    <w:rsid w:val="00D6797B"/>
    <w:rsid w:val="00D700BA"/>
    <w:rsid w:val="00D705C9"/>
    <w:rsid w:val="00D71521"/>
    <w:rsid w:val="00D74F65"/>
    <w:rsid w:val="00D77E75"/>
    <w:rsid w:val="00D85F1A"/>
    <w:rsid w:val="00D86CEA"/>
    <w:rsid w:val="00D93A18"/>
    <w:rsid w:val="00D94170"/>
    <w:rsid w:val="00DA1667"/>
    <w:rsid w:val="00DA1DE5"/>
    <w:rsid w:val="00DA34AA"/>
    <w:rsid w:val="00DA410B"/>
    <w:rsid w:val="00DA4EE5"/>
    <w:rsid w:val="00DA78CA"/>
    <w:rsid w:val="00DA7905"/>
    <w:rsid w:val="00DC01EF"/>
    <w:rsid w:val="00DC15A3"/>
    <w:rsid w:val="00DC1ED1"/>
    <w:rsid w:val="00DC2A86"/>
    <w:rsid w:val="00DC700D"/>
    <w:rsid w:val="00DC7BA2"/>
    <w:rsid w:val="00DC7C0B"/>
    <w:rsid w:val="00DD0E99"/>
    <w:rsid w:val="00DD1CB5"/>
    <w:rsid w:val="00DD2827"/>
    <w:rsid w:val="00DD6AC4"/>
    <w:rsid w:val="00DD7789"/>
    <w:rsid w:val="00DD796A"/>
    <w:rsid w:val="00DE2511"/>
    <w:rsid w:val="00DE514C"/>
    <w:rsid w:val="00DF175E"/>
    <w:rsid w:val="00DF46B7"/>
    <w:rsid w:val="00DF5B1D"/>
    <w:rsid w:val="00DF7E6C"/>
    <w:rsid w:val="00E0139F"/>
    <w:rsid w:val="00E0343C"/>
    <w:rsid w:val="00E058C2"/>
    <w:rsid w:val="00E10C7F"/>
    <w:rsid w:val="00E1476D"/>
    <w:rsid w:val="00E14E19"/>
    <w:rsid w:val="00E174E8"/>
    <w:rsid w:val="00E202C7"/>
    <w:rsid w:val="00E3255E"/>
    <w:rsid w:val="00E33C92"/>
    <w:rsid w:val="00E33E2B"/>
    <w:rsid w:val="00E33F18"/>
    <w:rsid w:val="00E36F38"/>
    <w:rsid w:val="00E37F17"/>
    <w:rsid w:val="00E412D4"/>
    <w:rsid w:val="00E430D0"/>
    <w:rsid w:val="00E505F3"/>
    <w:rsid w:val="00E51E48"/>
    <w:rsid w:val="00E52052"/>
    <w:rsid w:val="00E53D4E"/>
    <w:rsid w:val="00E569A3"/>
    <w:rsid w:val="00E60533"/>
    <w:rsid w:val="00E6219A"/>
    <w:rsid w:val="00E639D3"/>
    <w:rsid w:val="00E63DF3"/>
    <w:rsid w:val="00E66002"/>
    <w:rsid w:val="00E664DC"/>
    <w:rsid w:val="00E66D67"/>
    <w:rsid w:val="00E67F01"/>
    <w:rsid w:val="00E73249"/>
    <w:rsid w:val="00E76C35"/>
    <w:rsid w:val="00E77F40"/>
    <w:rsid w:val="00E802B0"/>
    <w:rsid w:val="00E80A15"/>
    <w:rsid w:val="00E8648D"/>
    <w:rsid w:val="00E87CE9"/>
    <w:rsid w:val="00E90DEE"/>
    <w:rsid w:val="00E9155D"/>
    <w:rsid w:val="00E95DBE"/>
    <w:rsid w:val="00E9686E"/>
    <w:rsid w:val="00E979CA"/>
    <w:rsid w:val="00EA07A7"/>
    <w:rsid w:val="00EA24BB"/>
    <w:rsid w:val="00EB2221"/>
    <w:rsid w:val="00EB338C"/>
    <w:rsid w:val="00EB5FBD"/>
    <w:rsid w:val="00EC0789"/>
    <w:rsid w:val="00EC0FD9"/>
    <w:rsid w:val="00EC1665"/>
    <w:rsid w:val="00ED5A30"/>
    <w:rsid w:val="00ED5D51"/>
    <w:rsid w:val="00ED634B"/>
    <w:rsid w:val="00EE04FE"/>
    <w:rsid w:val="00EE14BA"/>
    <w:rsid w:val="00EE1F9E"/>
    <w:rsid w:val="00EE2C24"/>
    <w:rsid w:val="00EE608E"/>
    <w:rsid w:val="00EF0F9F"/>
    <w:rsid w:val="00EF268B"/>
    <w:rsid w:val="00EF309D"/>
    <w:rsid w:val="00EF63A0"/>
    <w:rsid w:val="00F0028E"/>
    <w:rsid w:val="00F00985"/>
    <w:rsid w:val="00F0223C"/>
    <w:rsid w:val="00F023D9"/>
    <w:rsid w:val="00F0526A"/>
    <w:rsid w:val="00F065FF"/>
    <w:rsid w:val="00F10349"/>
    <w:rsid w:val="00F10AB0"/>
    <w:rsid w:val="00F119DA"/>
    <w:rsid w:val="00F16C3C"/>
    <w:rsid w:val="00F233BF"/>
    <w:rsid w:val="00F24B02"/>
    <w:rsid w:val="00F2526C"/>
    <w:rsid w:val="00F319B0"/>
    <w:rsid w:val="00F34AD8"/>
    <w:rsid w:val="00F35141"/>
    <w:rsid w:val="00F36247"/>
    <w:rsid w:val="00F37EE5"/>
    <w:rsid w:val="00F4194D"/>
    <w:rsid w:val="00F42B53"/>
    <w:rsid w:val="00F433C4"/>
    <w:rsid w:val="00F43F18"/>
    <w:rsid w:val="00F471B7"/>
    <w:rsid w:val="00F47CE4"/>
    <w:rsid w:val="00F50AB8"/>
    <w:rsid w:val="00F53DF6"/>
    <w:rsid w:val="00F5515E"/>
    <w:rsid w:val="00F57088"/>
    <w:rsid w:val="00F629B5"/>
    <w:rsid w:val="00F64321"/>
    <w:rsid w:val="00F70F7F"/>
    <w:rsid w:val="00F71BD0"/>
    <w:rsid w:val="00F71DBB"/>
    <w:rsid w:val="00F7231E"/>
    <w:rsid w:val="00F759D6"/>
    <w:rsid w:val="00F7772A"/>
    <w:rsid w:val="00F81AE5"/>
    <w:rsid w:val="00F82364"/>
    <w:rsid w:val="00F82FB1"/>
    <w:rsid w:val="00F830D0"/>
    <w:rsid w:val="00F848DC"/>
    <w:rsid w:val="00F84943"/>
    <w:rsid w:val="00F86574"/>
    <w:rsid w:val="00F87545"/>
    <w:rsid w:val="00F91416"/>
    <w:rsid w:val="00F91D1A"/>
    <w:rsid w:val="00FA0C48"/>
    <w:rsid w:val="00FA19F8"/>
    <w:rsid w:val="00FA4E56"/>
    <w:rsid w:val="00FA5A4C"/>
    <w:rsid w:val="00FA781B"/>
    <w:rsid w:val="00FB0417"/>
    <w:rsid w:val="00FC0DD7"/>
    <w:rsid w:val="00FC0DED"/>
    <w:rsid w:val="00FC4385"/>
    <w:rsid w:val="00FD0365"/>
    <w:rsid w:val="00FD16AA"/>
    <w:rsid w:val="00FD320A"/>
    <w:rsid w:val="00FD4B50"/>
    <w:rsid w:val="00FD635F"/>
    <w:rsid w:val="00FD702E"/>
    <w:rsid w:val="00FD7732"/>
    <w:rsid w:val="00FD7ECE"/>
    <w:rsid w:val="00FE2D8C"/>
    <w:rsid w:val="00FE36FE"/>
    <w:rsid w:val="00FE63F9"/>
    <w:rsid w:val="00FF406E"/>
    <w:rsid w:val="00FF42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63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1179</Characters>
  <Application>Microsoft Office Word</Application>
  <DocSecurity>0</DocSecurity>
  <Lines>9</Lines>
  <Paragraphs>2</Paragraphs>
  <ScaleCrop>false</ScaleCrop>
  <Company>長岡市役所</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長岡市役所</dc:creator>
  <cp:lastModifiedBy>長岡市役所</cp:lastModifiedBy>
  <cp:revision>1</cp:revision>
  <dcterms:created xsi:type="dcterms:W3CDTF">2018-03-02T00:10:00Z</dcterms:created>
  <dcterms:modified xsi:type="dcterms:W3CDTF">2018-03-02T00:10:00Z</dcterms:modified>
</cp:coreProperties>
</file>