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7136A0" w:rsidP="00A93AD1">
      <w:pPr>
        <w:jc w:val="center"/>
        <w:rPr>
          <w:rFonts w:ascii="ＭＳ 明朝" w:hAnsi="ＭＳ 明朝"/>
          <w:sz w:val="24"/>
        </w:rPr>
      </w:pPr>
      <w:r>
        <w:rPr>
          <w:rFonts w:hAnsi="ＭＳ 明朝" w:hint="eastAsia"/>
          <w:sz w:val="28"/>
          <w:szCs w:val="28"/>
        </w:rPr>
        <w:t>コンペティション</w:t>
      </w:r>
      <w:r w:rsidR="00027D9E" w:rsidRPr="00D31132">
        <w:rPr>
          <w:rFonts w:hAnsi="ＭＳ 明朝"/>
          <w:sz w:val="28"/>
          <w:szCs w:val="28"/>
        </w:rPr>
        <w:t>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C6211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 w:rsidR="007136A0">
        <w:rPr>
          <w:rFonts w:ascii="ＭＳ 明朝" w:hAnsi="ＭＳ 明朝" w:hint="eastAsia"/>
          <w:sz w:val="22"/>
          <w:szCs w:val="22"/>
        </w:rPr>
        <w:t xml:space="preserve">　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 w:rsidR="007136A0">
        <w:rPr>
          <w:rFonts w:ascii="ＭＳ 明朝" w:hAnsi="ＭＳ 明朝" w:hint="eastAsia"/>
          <w:sz w:val="22"/>
          <w:szCs w:val="22"/>
        </w:rPr>
        <w:t xml:space="preserve">　</w:t>
      </w:r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</w:t>
      </w:r>
      <w:r w:rsidR="007136A0">
        <w:rPr>
          <w:rFonts w:ascii="ＭＳ 明朝" w:hAnsi="ＭＳ 明朝" w:hint="eastAsia"/>
          <w:sz w:val="22"/>
          <w:szCs w:val="22"/>
        </w:rPr>
        <w:t>コンペティション</w:t>
      </w:r>
      <w:r w:rsidR="00027D9E" w:rsidRPr="00FD22FB">
        <w:rPr>
          <w:rFonts w:ascii="ＭＳ 明朝" w:hAnsi="ＭＳ 明朝"/>
          <w:sz w:val="22"/>
          <w:szCs w:val="22"/>
        </w:rPr>
        <w:t>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Pr="00D217ED" w:rsidRDefault="007136A0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>
        <w:rPr>
          <w:rFonts w:ascii="ＭＳ 明朝" w:hAnsi="ＭＳ 明朝" w:hint="eastAsia"/>
          <w:spacing w:val="-10"/>
          <w:sz w:val="22"/>
          <w:szCs w:val="22"/>
          <w:u w:val="single"/>
        </w:rPr>
        <w:t>栃尾地域交流拠点施設情報案内誘導板設置</w:t>
      </w:r>
      <w:bookmarkStart w:id="0" w:name="_GoBack"/>
      <w:bookmarkEnd w:id="0"/>
      <w:r w:rsidR="00114D58">
        <w:rPr>
          <w:rFonts w:ascii="ＭＳ 明朝" w:hAnsi="ＭＳ 明朝" w:hint="eastAsia"/>
          <w:spacing w:val="-10"/>
          <w:sz w:val="22"/>
          <w:szCs w:val="22"/>
          <w:u w:val="single"/>
        </w:rPr>
        <w:t>業務</w:t>
      </w:r>
      <w:r w:rsidR="00027D9E" w:rsidRPr="00D217ED">
        <w:rPr>
          <w:rFonts w:ascii="ＭＳ 明朝" w:hAnsi="ＭＳ 明朝" w:hint="eastAsia"/>
          <w:spacing w:val="-10"/>
          <w:sz w:val="22"/>
          <w:szCs w:val="22"/>
          <w:u w:val="single"/>
        </w:rPr>
        <w:t>委託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14D58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5826"/>
    <w:rsid w:val="0063040D"/>
    <w:rsid w:val="00633B3C"/>
    <w:rsid w:val="00683A2B"/>
    <w:rsid w:val="006D40B0"/>
    <w:rsid w:val="00703D07"/>
    <w:rsid w:val="00712DBB"/>
    <w:rsid w:val="007136A0"/>
    <w:rsid w:val="00766F23"/>
    <w:rsid w:val="00775615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61C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2022-05-23T06:35:00Z</dcterms:created>
  <dcterms:modified xsi:type="dcterms:W3CDTF">2023-09-22T01:28:00Z</dcterms:modified>
</cp:coreProperties>
</file>